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389" w:rsidRDefault="00FE6389" w:rsidP="0010638D">
      <w:pPr>
        <w:tabs>
          <w:tab w:val="left" w:pos="1189"/>
          <w:tab w:val="center" w:pos="4839"/>
        </w:tabs>
        <w:kinsoku w:val="0"/>
        <w:overflowPunct w:val="0"/>
        <w:spacing w:before="69"/>
        <w:ind w:left="562" w:firstLine="187"/>
        <w:rPr>
          <w:rFonts w:cs="Times New Roman"/>
          <w:b/>
          <w:bCs/>
          <w:spacing w:val="28"/>
          <w:lang w:eastAsia="en-IN"/>
        </w:rPr>
      </w:pPr>
      <w:r>
        <w:rPr>
          <w:b/>
          <w:bCs/>
          <w:spacing w:val="-1"/>
          <w:lang w:eastAsia="en-IN"/>
        </w:rPr>
        <w:t xml:space="preserve">                                                                     </w:t>
      </w:r>
      <w:r w:rsidRPr="0042608B">
        <w:rPr>
          <w:b/>
          <w:bCs/>
          <w:spacing w:val="-1"/>
          <w:lang w:eastAsia="en-IN"/>
        </w:rPr>
        <w:t>Schedule-P</w:t>
      </w:r>
    </w:p>
    <w:p w:rsidR="00FE6389" w:rsidRPr="007F2D42" w:rsidRDefault="00FE6389" w:rsidP="0010638D">
      <w:pPr>
        <w:kinsoku w:val="0"/>
        <w:overflowPunct w:val="0"/>
        <w:spacing w:before="69"/>
        <w:ind w:left="562" w:firstLine="187"/>
        <w:rPr>
          <w:lang w:eastAsia="en-IN"/>
        </w:rPr>
      </w:pPr>
      <w:r>
        <w:rPr>
          <w:lang w:eastAsia="en-IN"/>
        </w:rPr>
        <w:t xml:space="preserve">                                                              </w:t>
      </w:r>
      <w:r w:rsidRPr="007F2D42">
        <w:rPr>
          <w:lang w:eastAsia="en-IN"/>
        </w:rPr>
        <w:t>(See</w:t>
      </w:r>
      <w:r w:rsidRPr="007F2D42">
        <w:rPr>
          <w:spacing w:val="-2"/>
          <w:lang w:eastAsia="en-IN"/>
        </w:rPr>
        <w:t xml:space="preserve"> </w:t>
      </w:r>
      <w:r w:rsidRPr="007F2D42">
        <w:rPr>
          <w:lang w:eastAsia="en-IN"/>
        </w:rPr>
        <w:t>Clause</w:t>
      </w:r>
      <w:r w:rsidRPr="007F2D42">
        <w:rPr>
          <w:spacing w:val="-2"/>
          <w:lang w:eastAsia="en-IN"/>
        </w:rPr>
        <w:t xml:space="preserve"> </w:t>
      </w:r>
      <w:r w:rsidRPr="007F2D42">
        <w:rPr>
          <w:lang w:eastAsia="en-IN"/>
        </w:rPr>
        <w:t>20.1)</w:t>
      </w:r>
    </w:p>
    <w:p w:rsidR="00FE6389" w:rsidRPr="0042608B" w:rsidRDefault="00FE6389" w:rsidP="0010638D">
      <w:pPr>
        <w:kinsoku w:val="0"/>
        <w:overflowPunct w:val="0"/>
        <w:spacing w:before="69"/>
        <w:ind w:left="562" w:firstLine="187"/>
        <w:rPr>
          <w:rFonts w:cs="Times New Roman"/>
          <w:lang w:eastAsia="en-IN"/>
        </w:rPr>
      </w:pPr>
      <w:r>
        <w:rPr>
          <w:b/>
          <w:bCs/>
          <w:spacing w:val="-1"/>
          <w:lang w:eastAsia="en-IN"/>
        </w:rPr>
        <w:t xml:space="preserve">                                                                  </w:t>
      </w:r>
      <w:r w:rsidRPr="007F2D42">
        <w:rPr>
          <w:b/>
          <w:bCs/>
          <w:spacing w:val="-1"/>
          <w:lang w:eastAsia="en-IN"/>
        </w:rPr>
        <w:t>INSURANCE</w:t>
      </w:r>
    </w:p>
    <w:p w:rsidR="00FE6389" w:rsidRPr="0042608B" w:rsidRDefault="00FE6389" w:rsidP="0010638D">
      <w:pPr>
        <w:numPr>
          <w:ilvl w:val="0"/>
          <w:numId w:val="2"/>
        </w:numPr>
        <w:tabs>
          <w:tab w:val="left" w:pos="1201"/>
        </w:tabs>
        <w:kinsoku w:val="0"/>
        <w:overflowPunct w:val="0"/>
        <w:spacing w:before="8"/>
        <w:jc w:val="both"/>
        <w:outlineLvl w:val="0"/>
        <w:rPr>
          <w:rFonts w:cs="Times New Roman"/>
          <w:lang w:eastAsia="en-IN"/>
        </w:rPr>
      </w:pPr>
      <w:r w:rsidRPr="0042608B">
        <w:rPr>
          <w:b/>
          <w:bCs/>
          <w:spacing w:val="-1"/>
          <w:lang w:eastAsia="en-IN"/>
        </w:rPr>
        <w:t xml:space="preserve">Insurance </w:t>
      </w:r>
      <w:r w:rsidRPr="0042608B">
        <w:rPr>
          <w:b/>
          <w:bCs/>
          <w:lang w:eastAsia="en-IN"/>
        </w:rPr>
        <w:t xml:space="preserve">during </w:t>
      </w:r>
      <w:r w:rsidRPr="0042608B">
        <w:rPr>
          <w:b/>
          <w:bCs/>
          <w:spacing w:val="-1"/>
          <w:lang w:eastAsia="en-IN"/>
        </w:rPr>
        <w:t>Construction</w:t>
      </w:r>
      <w:r w:rsidRPr="0042608B">
        <w:rPr>
          <w:b/>
          <w:bCs/>
          <w:lang w:eastAsia="en-IN"/>
        </w:rPr>
        <w:t xml:space="preserve"> </w:t>
      </w:r>
      <w:r w:rsidRPr="0042608B">
        <w:rPr>
          <w:b/>
          <w:bCs/>
          <w:spacing w:val="-1"/>
          <w:lang w:eastAsia="en-IN"/>
        </w:rPr>
        <w:t>Period</w:t>
      </w:r>
    </w:p>
    <w:p w:rsidR="00FE6389" w:rsidRPr="0042608B" w:rsidRDefault="00FE6389" w:rsidP="0010638D">
      <w:pPr>
        <w:kinsoku w:val="0"/>
        <w:overflowPunct w:val="0"/>
        <w:spacing w:before="7"/>
        <w:rPr>
          <w:rFonts w:cs="Times New Roman"/>
          <w:b/>
          <w:bCs/>
          <w:lang w:eastAsia="en-IN"/>
        </w:rPr>
      </w:pPr>
    </w:p>
    <w:p w:rsidR="00FE6389" w:rsidRPr="0042608B" w:rsidRDefault="00FE6389" w:rsidP="0010638D">
      <w:pPr>
        <w:numPr>
          <w:ilvl w:val="1"/>
          <w:numId w:val="2"/>
        </w:numPr>
        <w:tabs>
          <w:tab w:val="left" w:pos="1189"/>
        </w:tabs>
        <w:kinsoku w:val="0"/>
        <w:overflowPunct w:val="0"/>
        <w:ind w:right="141"/>
        <w:jc w:val="both"/>
        <w:rPr>
          <w:spacing w:val="-1"/>
          <w:lang w:eastAsia="en-IN"/>
        </w:rPr>
      </w:pPr>
      <w:r w:rsidRPr="0042608B">
        <w:rPr>
          <w:lang w:eastAsia="en-IN"/>
        </w:rPr>
        <w:t>The</w:t>
      </w:r>
      <w:r w:rsidRPr="0042608B">
        <w:rPr>
          <w:spacing w:val="20"/>
          <w:lang w:eastAsia="en-IN"/>
        </w:rPr>
        <w:t xml:space="preserve"> </w:t>
      </w:r>
      <w:r w:rsidRPr="0042608B">
        <w:rPr>
          <w:spacing w:val="-1"/>
          <w:lang w:eastAsia="en-IN"/>
        </w:rPr>
        <w:t>Contractor</w:t>
      </w:r>
      <w:r w:rsidRPr="0042608B">
        <w:rPr>
          <w:spacing w:val="21"/>
          <w:lang w:eastAsia="en-IN"/>
        </w:rPr>
        <w:t xml:space="preserve"> </w:t>
      </w:r>
      <w:r w:rsidRPr="0042608B">
        <w:rPr>
          <w:lang w:eastAsia="en-IN"/>
        </w:rPr>
        <w:t>shall</w:t>
      </w:r>
      <w:r w:rsidRPr="0042608B">
        <w:rPr>
          <w:spacing w:val="22"/>
          <w:lang w:eastAsia="en-IN"/>
        </w:rPr>
        <w:t xml:space="preserve"> </w:t>
      </w:r>
      <w:r w:rsidRPr="0042608B">
        <w:rPr>
          <w:spacing w:val="-1"/>
          <w:lang w:eastAsia="en-IN"/>
        </w:rPr>
        <w:t>effect</w:t>
      </w:r>
      <w:r w:rsidRPr="0042608B">
        <w:rPr>
          <w:spacing w:val="21"/>
          <w:lang w:eastAsia="en-IN"/>
        </w:rPr>
        <w:t xml:space="preserve"> </w:t>
      </w:r>
      <w:r w:rsidRPr="0042608B">
        <w:rPr>
          <w:spacing w:val="-1"/>
          <w:lang w:eastAsia="en-IN"/>
        </w:rPr>
        <w:t>and</w:t>
      </w:r>
      <w:r w:rsidRPr="0042608B">
        <w:rPr>
          <w:spacing w:val="21"/>
          <w:lang w:eastAsia="en-IN"/>
        </w:rPr>
        <w:t xml:space="preserve"> </w:t>
      </w:r>
      <w:r w:rsidRPr="0042608B">
        <w:rPr>
          <w:lang w:eastAsia="en-IN"/>
        </w:rPr>
        <w:t>maintain</w:t>
      </w:r>
      <w:r w:rsidRPr="0042608B">
        <w:rPr>
          <w:spacing w:val="21"/>
          <w:lang w:eastAsia="en-IN"/>
        </w:rPr>
        <w:t xml:space="preserve"> </w:t>
      </w:r>
      <w:r w:rsidRPr="0042608B">
        <w:rPr>
          <w:spacing w:val="-1"/>
          <w:lang w:eastAsia="en-IN"/>
        </w:rPr>
        <w:t>at</w:t>
      </w:r>
      <w:r w:rsidRPr="0042608B">
        <w:rPr>
          <w:spacing w:val="21"/>
          <w:lang w:eastAsia="en-IN"/>
        </w:rPr>
        <w:t xml:space="preserve"> </w:t>
      </w:r>
      <w:r w:rsidRPr="0042608B">
        <w:rPr>
          <w:lang w:eastAsia="en-IN"/>
        </w:rPr>
        <w:t>its</w:t>
      </w:r>
      <w:r w:rsidRPr="0042608B">
        <w:rPr>
          <w:spacing w:val="21"/>
          <w:lang w:eastAsia="en-IN"/>
        </w:rPr>
        <w:t xml:space="preserve"> </w:t>
      </w:r>
      <w:r w:rsidRPr="0042608B">
        <w:rPr>
          <w:lang w:eastAsia="en-IN"/>
        </w:rPr>
        <w:t>own</w:t>
      </w:r>
      <w:r w:rsidRPr="0042608B">
        <w:rPr>
          <w:spacing w:val="20"/>
          <w:lang w:eastAsia="en-IN"/>
        </w:rPr>
        <w:t xml:space="preserve"> </w:t>
      </w:r>
      <w:r w:rsidRPr="0042608B">
        <w:rPr>
          <w:spacing w:val="-1"/>
          <w:lang w:eastAsia="en-IN"/>
        </w:rPr>
        <w:t>cost,</w:t>
      </w:r>
      <w:r w:rsidRPr="0042608B">
        <w:rPr>
          <w:spacing w:val="22"/>
          <w:lang w:eastAsia="en-IN"/>
        </w:rPr>
        <w:t xml:space="preserve"> </w:t>
      </w:r>
      <w:r w:rsidRPr="0042608B">
        <w:rPr>
          <w:spacing w:val="-1"/>
          <w:lang w:eastAsia="en-IN"/>
        </w:rPr>
        <w:t>from</w:t>
      </w:r>
      <w:r w:rsidRPr="0042608B">
        <w:rPr>
          <w:spacing w:val="21"/>
          <w:lang w:eastAsia="en-IN"/>
        </w:rPr>
        <w:t xml:space="preserve"> </w:t>
      </w:r>
      <w:r w:rsidRPr="0042608B">
        <w:rPr>
          <w:lang w:eastAsia="en-IN"/>
        </w:rPr>
        <w:t>the</w:t>
      </w:r>
      <w:r w:rsidRPr="0042608B">
        <w:rPr>
          <w:spacing w:val="20"/>
          <w:lang w:eastAsia="en-IN"/>
        </w:rPr>
        <w:t xml:space="preserve"> </w:t>
      </w:r>
      <w:r w:rsidRPr="0042608B">
        <w:rPr>
          <w:lang w:eastAsia="en-IN"/>
        </w:rPr>
        <w:t>Appointed</w:t>
      </w:r>
      <w:r w:rsidRPr="0042608B">
        <w:rPr>
          <w:spacing w:val="49"/>
          <w:lang w:eastAsia="en-IN"/>
        </w:rPr>
        <w:t xml:space="preserve"> </w:t>
      </w:r>
      <w:r w:rsidRPr="0042608B">
        <w:rPr>
          <w:spacing w:val="-1"/>
          <w:lang w:eastAsia="en-IN"/>
        </w:rPr>
        <w:t>Date</w:t>
      </w:r>
      <w:r w:rsidRPr="0042608B">
        <w:rPr>
          <w:spacing w:val="42"/>
          <w:lang w:eastAsia="en-IN"/>
        </w:rPr>
        <w:t xml:space="preserve"> </w:t>
      </w:r>
      <w:r w:rsidRPr="0042608B">
        <w:rPr>
          <w:lang w:eastAsia="en-IN"/>
        </w:rPr>
        <w:t>till</w:t>
      </w:r>
      <w:r w:rsidRPr="0042608B">
        <w:rPr>
          <w:spacing w:val="43"/>
          <w:lang w:eastAsia="en-IN"/>
        </w:rPr>
        <w:t xml:space="preserve"> </w:t>
      </w:r>
      <w:r w:rsidRPr="0042608B">
        <w:rPr>
          <w:lang w:eastAsia="en-IN"/>
        </w:rPr>
        <w:t>the</w:t>
      </w:r>
      <w:r w:rsidRPr="0042608B">
        <w:rPr>
          <w:spacing w:val="42"/>
          <w:lang w:eastAsia="en-IN"/>
        </w:rPr>
        <w:t xml:space="preserve"> </w:t>
      </w:r>
      <w:r w:rsidRPr="0042608B">
        <w:rPr>
          <w:lang w:eastAsia="en-IN"/>
        </w:rPr>
        <w:t>date</w:t>
      </w:r>
      <w:r w:rsidRPr="0042608B">
        <w:rPr>
          <w:spacing w:val="42"/>
          <w:lang w:eastAsia="en-IN"/>
        </w:rPr>
        <w:t xml:space="preserve"> </w:t>
      </w:r>
      <w:r w:rsidRPr="0042608B">
        <w:rPr>
          <w:lang w:eastAsia="en-IN"/>
        </w:rPr>
        <w:t>of</w:t>
      </w:r>
      <w:r w:rsidRPr="0042608B">
        <w:rPr>
          <w:spacing w:val="42"/>
          <w:lang w:eastAsia="en-IN"/>
        </w:rPr>
        <w:t xml:space="preserve"> </w:t>
      </w:r>
      <w:r w:rsidRPr="0042608B">
        <w:rPr>
          <w:lang w:eastAsia="en-IN"/>
        </w:rPr>
        <w:t>issue</w:t>
      </w:r>
      <w:r w:rsidRPr="0042608B">
        <w:rPr>
          <w:spacing w:val="42"/>
          <w:lang w:eastAsia="en-IN"/>
        </w:rPr>
        <w:t xml:space="preserve"> </w:t>
      </w:r>
      <w:r w:rsidRPr="0042608B">
        <w:rPr>
          <w:lang w:eastAsia="en-IN"/>
        </w:rPr>
        <w:t>of</w:t>
      </w:r>
      <w:r w:rsidRPr="0042608B">
        <w:rPr>
          <w:spacing w:val="42"/>
          <w:lang w:eastAsia="en-IN"/>
        </w:rPr>
        <w:t xml:space="preserve"> </w:t>
      </w:r>
      <w:r w:rsidRPr="0042608B">
        <w:rPr>
          <w:lang w:eastAsia="en-IN"/>
        </w:rPr>
        <w:t>the</w:t>
      </w:r>
      <w:r w:rsidRPr="0042608B">
        <w:rPr>
          <w:spacing w:val="44"/>
          <w:lang w:eastAsia="en-IN"/>
        </w:rPr>
        <w:t xml:space="preserve"> </w:t>
      </w:r>
      <w:r w:rsidRPr="0042608B">
        <w:rPr>
          <w:lang w:eastAsia="en-IN"/>
        </w:rPr>
        <w:t>last</w:t>
      </w:r>
      <w:r w:rsidRPr="0042608B">
        <w:rPr>
          <w:spacing w:val="43"/>
          <w:lang w:eastAsia="en-IN"/>
        </w:rPr>
        <w:t xml:space="preserve"> </w:t>
      </w:r>
      <w:r w:rsidRPr="0042608B">
        <w:rPr>
          <w:spacing w:val="-1"/>
          <w:lang w:eastAsia="en-IN"/>
        </w:rPr>
        <w:t>Completion</w:t>
      </w:r>
      <w:r w:rsidRPr="0042608B">
        <w:rPr>
          <w:spacing w:val="42"/>
          <w:lang w:eastAsia="en-IN"/>
        </w:rPr>
        <w:t xml:space="preserve"> </w:t>
      </w:r>
      <w:r w:rsidRPr="0042608B">
        <w:rPr>
          <w:spacing w:val="-1"/>
          <w:lang w:eastAsia="en-IN"/>
        </w:rPr>
        <w:t>Certificate,</w:t>
      </w:r>
      <w:r w:rsidRPr="0042608B">
        <w:rPr>
          <w:spacing w:val="44"/>
          <w:lang w:eastAsia="en-IN"/>
        </w:rPr>
        <w:t xml:space="preserve"> </w:t>
      </w:r>
      <w:r w:rsidRPr="0042608B">
        <w:rPr>
          <w:lang w:eastAsia="en-IN"/>
        </w:rPr>
        <w:t>the</w:t>
      </w:r>
      <w:r w:rsidRPr="0042608B">
        <w:rPr>
          <w:spacing w:val="42"/>
          <w:lang w:eastAsia="en-IN"/>
        </w:rPr>
        <w:t xml:space="preserve"> </w:t>
      </w:r>
      <w:r w:rsidRPr="0042608B">
        <w:rPr>
          <w:lang w:eastAsia="en-IN"/>
        </w:rPr>
        <w:t>following</w:t>
      </w:r>
      <w:r w:rsidRPr="0042608B">
        <w:rPr>
          <w:spacing w:val="52"/>
          <w:lang w:eastAsia="en-IN"/>
        </w:rPr>
        <w:t xml:space="preserve"> </w:t>
      </w:r>
      <w:r w:rsidRPr="0042608B">
        <w:rPr>
          <w:spacing w:val="-1"/>
          <w:lang w:eastAsia="en-IN"/>
        </w:rPr>
        <w:t>insurances</w:t>
      </w:r>
      <w:r w:rsidRPr="0042608B">
        <w:rPr>
          <w:spacing w:val="4"/>
          <w:lang w:eastAsia="en-IN"/>
        </w:rPr>
        <w:t xml:space="preserve"> </w:t>
      </w:r>
      <w:r w:rsidRPr="0042608B">
        <w:rPr>
          <w:lang w:eastAsia="en-IN"/>
        </w:rPr>
        <w:t>for</w:t>
      </w:r>
      <w:r w:rsidRPr="0042608B">
        <w:rPr>
          <w:spacing w:val="2"/>
          <w:lang w:eastAsia="en-IN"/>
        </w:rPr>
        <w:t xml:space="preserve"> </w:t>
      </w:r>
      <w:r w:rsidRPr="0042608B">
        <w:rPr>
          <w:spacing w:val="1"/>
          <w:lang w:eastAsia="en-IN"/>
        </w:rPr>
        <w:t>any</w:t>
      </w:r>
      <w:r w:rsidRPr="0042608B">
        <w:rPr>
          <w:spacing w:val="-1"/>
          <w:lang w:eastAsia="en-IN"/>
        </w:rPr>
        <w:t xml:space="preserve"> </w:t>
      </w:r>
      <w:r w:rsidRPr="0042608B">
        <w:rPr>
          <w:lang w:eastAsia="en-IN"/>
        </w:rPr>
        <w:t>loss</w:t>
      </w:r>
      <w:r w:rsidRPr="0042608B">
        <w:rPr>
          <w:spacing w:val="2"/>
          <w:lang w:eastAsia="en-IN"/>
        </w:rPr>
        <w:t xml:space="preserve"> </w:t>
      </w:r>
      <w:r w:rsidRPr="0042608B">
        <w:rPr>
          <w:spacing w:val="1"/>
          <w:lang w:eastAsia="en-IN"/>
        </w:rPr>
        <w:t xml:space="preserve">or </w:t>
      </w:r>
      <w:r w:rsidRPr="0042608B">
        <w:rPr>
          <w:lang w:eastAsia="en-IN"/>
        </w:rPr>
        <w:t>damage</w:t>
      </w:r>
      <w:r w:rsidRPr="0042608B">
        <w:rPr>
          <w:spacing w:val="1"/>
          <w:lang w:eastAsia="en-IN"/>
        </w:rPr>
        <w:t xml:space="preserve"> </w:t>
      </w:r>
      <w:r w:rsidRPr="0042608B">
        <w:rPr>
          <w:lang w:eastAsia="en-IN"/>
        </w:rPr>
        <w:t>occurring</w:t>
      </w:r>
      <w:r w:rsidRPr="0042608B">
        <w:rPr>
          <w:spacing w:val="2"/>
          <w:lang w:eastAsia="en-IN"/>
        </w:rPr>
        <w:t xml:space="preserve"> </w:t>
      </w:r>
      <w:r w:rsidRPr="0042608B">
        <w:rPr>
          <w:lang w:eastAsia="en-IN"/>
        </w:rPr>
        <w:t>on</w:t>
      </w:r>
      <w:r w:rsidRPr="0042608B">
        <w:rPr>
          <w:spacing w:val="2"/>
          <w:lang w:eastAsia="en-IN"/>
        </w:rPr>
        <w:t xml:space="preserve"> </w:t>
      </w:r>
      <w:r w:rsidRPr="0042608B">
        <w:rPr>
          <w:lang w:eastAsia="en-IN"/>
        </w:rPr>
        <w:t>account</w:t>
      </w:r>
      <w:r w:rsidRPr="0042608B">
        <w:rPr>
          <w:spacing w:val="2"/>
          <w:lang w:eastAsia="en-IN"/>
        </w:rPr>
        <w:t xml:space="preserve"> </w:t>
      </w:r>
      <w:r w:rsidRPr="0042608B">
        <w:rPr>
          <w:lang w:eastAsia="en-IN"/>
        </w:rPr>
        <w:t>of</w:t>
      </w:r>
      <w:r w:rsidRPr="0042608B">
        <w:rPr>
          <w:spacing w:val="3"/>
          <w:lang w:eastAsia="en-IN"/>
        </w:rPr>
        <w:t xml:space="preserve"> </w:t>
      </w:r>
      <w:r w:rsidRPr="0042608B">
        <w:rPr>
          <w:lang w:eastAsia="en-IN"/>
        </w:rPr>
        <w:t>Non</w:t>
      </w:r>
      <w:r w:rsidRPr="0042608B">
        <w:rPr>
          <w:spacing w:val="1"/>
          <w:lang w:eastAsia="en-IN"/>
        </w:rPr>
        <w:t xml:space="preserve"> </w:t>
      </w:r>
      <w:r w:rsidRPr="0042608B">
        <w:rPr>
          <w:spacing w:val="-1"/>
          <w:lang w:eastAsia="en-IN"/>
        </w:rPr>
        <w:t>Political</w:t>
      </w:r>
      <w:r w:rsidRPr="0042608B">
        <w:rPr>
          <w:spacing w:val="2"/>
          <w:lang w:eastAsia="en-IN"/>
        </w:rPr>
        <w:t xml:space="preserve"> </w:t>
      </w:r>
      <w:r w:rsidRPr="0042608B">
        <w:rPr>
          <w:lang w:eastAsia="en-IN"/>
        </w:rPr>
        <w:t>Event</w:t>
      </w:r>
      <w:r w:rsidRPr="0042608B">
        <w:rPr>
          <w:spacing w:val="30"/>
          <w:lang w:eastAsia="en-IN"/>
        </w:rPr>
        <w:t xml:space="preserve"> </w:t>
      </w:r>
      <w:r w:rsidRPr="0042608B">
        <w:rPr>
          <w:lang w:eastAsia="en-IN"/>
        </w:rPr>
        <w:t>of</w:t>
      </w:r>
      <w:r w:rsidRPr="0042608B">
        <w:rPr>
          <w:spacing w:val="20"/>
          <w:lang w:eastAsia="en-IN"/>
        </w:rPr>
        <w:t xml:space="preserve"> </w:t>
      </w:r>
      <w:r w:rsidRPr="0042608B">
        <w:rPr>
          <w:spacing w:val="-1"/>
          <w:lang w:eastAsia="en-IN"/>
        </w:rPr>
        <w:t>Force</w:t>
      </w:r>
      <w:r w:rsidRPr="0042608B">
        <w:rPr>
          <w:spacing w:val="20"/>
          <w:lang w:eastAsia="en-IN"/>
        </w:rPr>
        <w:t xml:space="preserve"> </w:t>
      </w:r>
      <w:r w:rsidRPr="0042608B">
        <w:rPr>
          <w:spacing w:val="-1"/>
          <w:lang w:eastAsia="en-IN"/>
        </w:rPr>
        <w:t>Majeure,</w:t>
      </w:r>
      <w:r w:rsidRPr="0042608B">
        <w:rPr>
          <w:spacing w:val="21"/>
          <w:lang w:eastAsia="en-IN"/>
        </w:rPr>
        <w:t xml:space="preserve"> </w:t>
      </w:r>
      <w:r w:rsidRPr="0042608B">
        <w:rPr>
          <w:lang w:eastAsia="en-IN"/>
        </w:rPr>
        <w:t>malicious</w:t>
      </w:r>
      <w:r w:rsidRPr="0042608B">
        <w:rPr>
          <w:spacing w:val="21"/>
          <w:lang w:eastAsia="en-IN"/>
        </w:rPr>
        <w:t xml:space="preserve"> </w:t>
      </w:r>
      <w:r w:rsidRPr="0042608B">
        <w:rPr>
          <w:spacing w:val="-1"/>
          <w:lang w:eastAsia="en-IN"/>
        </w:rPr>
        <w:t>act,</w:t>
      </w:r>
      <w:r w:rsidRPr="0042608B">
        <w:rPr>
          <w:spacing w:val="21"/>
          <w:lang w:eastAsia="en-IN"/>
        </w:rPr>
        <w:t xml:space="preserve"> </w:t>
      </w:r>
      <w:r w:rsidRPr="0042608B">
        <w:rPr>
          <w:spacing w:val="-1"/>
          <w:lang w:eastAsia="en-IN"/>
        </w:rPr>
        <w:t>accidental</w:t>
      </w:r>
      <w:r w:rsidRPr="0042608B">
        <w:rPr>
          <w:spacing w:val="21"/>
          <w:lang w:eastAsia="en-IN"/>
        </w:rPr>
        <w:t xml:space="preserve"> </w:t>
      </w:r>
      <w:r w:rsidRPr="0042608B">
        <w:rPr>
          <w:spacing w:val="-1"/>
          <w:lang w:eastAsia="en-IN"/>
        </w:rPr>
        <w:t>damage,</w:t>
      </w:r>
      <w:r w:rsidRPr="0042608B">
        <w:rPr>
          <w:spacing w:val="21"/>
          <w:lang w:eastAsia="en-IN"/>
        </w:rPr>
        <w:t xml:space="preserve"> </w:t>
      </w:r>
      <w:r w:rsidRPr="0042608B">
        <w:rPr>
          <w:lang w:eastAsia="en-IN"/>
        </w:rPr>
        <w:t>explosion,</w:t>
      </w:r>
      <w:r w:rsidRPr="0042608B">
        <w:rPr>
          <w:spacing w:val="21"/>
          <w:lang w:eastAsia="en-IN"/>
        </w:rPr>
        <w:t xml:space="preserve"> </w:t>
      </w:r>
      <w:r w:rsidRPr="0042608B">
        <w:rPr>
          <w:spacing w:val="-1"/>
          <w:lang w:eastAsia="en-IN"/>
        </w:rPr>
        <w:t>fire</w:t>
      </w:r>
      <w:r w:rsidRPr="0042608B">
        <w:rPr>
          <w:spacing w:val="20"/>
          <w:lang w:eastAsia="en-IN"/>
        </w:rPr>
        <w:t xml:space="preserve"> </w:t>
      </w:r>
      <w:r w:rsidRPr="0042608B">
        <w:rPr>
          <w:spacing w:val="-1"/>
          <w:lang w:eastAsia="en-IN"/>
        </w:rPr>
        <w:t>and</w:t>
      </w:r>
      <w:r w:rsidRPr="0042608B">
        <w:rPr>
          <w:spacing w:val="57"/>
          <w:lang w:eastAsia="en-IN"/>
        </w:rPr>
        <w:t xml:space="preserve"> </w:t>
      </w:r>
      <w:r w:rsidRPr="0042608B">
        <w:rPr>
          <w:spacing w:val="-1"/>
          <w:lang w:eastAsia="en-IN"/>
        </w:rPr>
        <w:t>terrorism:</w:t>
      </w:r>
    </w:p>
    <w:p w:rsidR="00FE6389" w:rsidRPr="0042608B" w:rsidRDefault="00FE6389" w:rsidP="0010638D">
      <w:pPr>
        <w:kinsoku w:val="0"/>
        <w:overflowPunct w:val="0"/>
        <w:rPr>
          <w:rFonts w:cs="Times New Roman"/>
          <w:lang w:eastAsia="en-IN"/>
        </w:rPr>
      </w:pPr>
    </w:p>
    <w:p w:rsidR="00FE6389" w:rsidRPr="0042608B" w:rsidRDefault="00FE6389" w:rsidP="0010638D">
      <w:pPr>
        <w:numPr>
          <w:ilvl w:val="2"/>
          <w:numId w:val="2"/>
        </w:numPr>
        <w:tabs>
          <w:tab w:val="left" w:pos="1585"/>
        </w:tabs>
        <w:kinsoku w:val="0"/>
        <w:overflowPunct w:val="0"/>
        <w:ind w:right="135"/>
        <w:jc w:val="both"/>
        <w:rPr>
          <w:lang w:eastAsia="en-IN"/>
        </w:rPr>
      </w:pPr>
      <w:r w:rsidRPr="0042608B">
        <w:rPr>
          <w:lang w:eastAsia="en-IN"/>
        </w:rPr>
        <w:t>insurance</w:t>
      </w:r>
      <w:r w:rsidRPr="0042608B">
        <w:rPr>
          <w:spacing w:val="46"/>
          <w:lang w:eastAsia="en-IN"/>
        </w:rPr>
        <w:t xml:space="preserve"> </w:t>
      </w:r>
      <w:r w:rsidRPr="0042608B">
        <w:rPr>
          <w:lang w:eastAsia="en-IN"/>
        </w:rPr>
        <w:t>of</w:t>
      </w:r>
      <w:r w:rsidRPr="0042608B">
        <w:rPr>
          <w:spacing w:val="47"/>
          <w:lang w:eastAsia="en-IN"/>
        </w:rPr>
        <w:t xml:space="preserve"> </w:t>
      </w:r>
      <w:r w:rsidRPr="0042608B">
        <w:rPr>
          <w:lang w:eastAsia="en-IN"/>
        </w:rPr>
        <w:t>Works,</w:t>
      </w:r>
      <w:r w:rsidRPr="0042608B">
        <w:rPr>
          <w:spacing w:val="50"/>
          <w:lang w:eastAsia="en-IN"/>
        </w:rPr>
        <w:t xml:space="preserve"> </w:t>
      </w:r>
      <w:r w:rsidRPr="0042608B">
        <w:rPr>
          <w:lang w:eastAsia="en-IN"/>
        </w:rPr>
        <w:t>Plant</w:t>
      </w:r>
      <w:r w:rsidRPr="0042608B">
        <w:rPr>
          <w:spacing w:val="47"/>
          <w:lang w:eastAsia="en-IN"/>
        </w:rPr>
        <w:t xml:space="preserve"> </w:t>
      </w:r>
      <w:r w:rsidRPr="0042608B">
        <w:rPr>
          <w:spacing w:val="-1"/>
          <w:lang w:eastAsia="en-IN"/>
        </w:rPr>
        <w:t>and</w:t>
      </w:r>
      <w:r w:rsidRPr="0042608B">
        <w:rPr>
          <w:spacing w:val="47"/>
          <w:lang w:eastAsia="en-IN"/>
        </w:rPr>
        <w:t xml:space="preserve"> </w:t>
      </w:r>
      <w:r w:rsidRPr="0042608B">
        <w:rPr>
          <w:spacing w:val="-1"/>
          <w:lang w:eastAsia="en-IN"/>
        </w:rPr>
        <w:t>Materials</w:t>
      </w:r>
      <w:r w:rsidRPr="0042608B">
        <w:rPr>
          <w:spacing w:val="48"/>
          <w:lang w:eastAsia="en-IN"/>
        </w:rPr>
        <w:t xml:space="preserve"> </w:t>
      </w:r>
      <w:r w:rsidRPr="0042608B">
        <w:rPr>
          <w:spacing w:val="-1"/>
          <w:lang w:eastAsia="en-IN"/>
        </w:rPr>
        <w:t>and</w:t>
      </w:r>
      <w:r w:rsidRPr="0042608B">
        <w:rPr>
          <w:spacing w:val="47"/>
          <w:lang w:eastAsia="en-IN"/>
        </w:rPr>
        <w:t xml:space="preserve"> </w:t>
      </w:r>
      <w:r w:rsidRPr="0042608B">
        <w:rPr>
          <w:spacing w:val="-1"/>
          <w:lang w:eastAsia="en-IN"/>
        </w:rPr>
        <w:t>an</w:t>
      </w:r>
      <w:r w:rsidRPr="0042608B">
        <w:rPr>
          <w:spacing w:val="47"/>
          <w:lang w:eastAsia="en-IN"/>
        </w:rPr>
        <w:t xml:space="preserve"> </w:t>
      </w:r>
      <w:r w:rsidRPr="0042608B">
        <w:rPr>
          <w:spacing w:val="-1"/>
          <w:lang w:eastAsia="en-IN"/>
        </w:rPr>
        <w:t>additional</w:t>
      </w:r>
      <w:r w:rsidRPr="0042608B">
        <w:rPr>
          <w:spacing w:val="47"/>
          <w:lang w:eastAsia="en-IN"/>
        </w:rPr>
        <w:t xml:space="preserve"> </w:t>
      </w:r>
      <w:r w:rsidRPr="0042608B">
        <w:rPr>
          <w:lang w:eastAsia="en-IN"/>
        </w:rPr>
        <w:t>sum</w:t>
      </w:r>
      <w:r w:rsidRPr="0042608B">
        <w:rPr>
          <w:spacing w:val="48"/>
          <w:lang w:eastAsia="en-IN"/>
        </w:rPr>
        <w:t xml:space="preserve"> </w:t>
      </w:r>
      <w:r w:rsidRPr="0042608B">
        <w:rPr>
          <w:lang w:eastAsia="en-IN"/>
        </w:rPr>
        <w:t>of</w:t>
      </w:r>
      <w:r w:rsidRPr="0042608B">
        <w:rPr>
          <w:spacing w:val="44"/>
          <w:lang w:eastAsia="en-IN"/>
        </w:rPr>
        <w:t xml:space="preserve"> </w:t>
      </w:r>
      <w:r w:rsidRPr="0042608B">
        <w:rPr>
          <w:lang w:eastAsia="en-IN"/>
        </w:rPr>
        <w:t>[15</w:t>
      </w:r>
      <w:r w:rsidRPr="0042608B">
        <w:rPr>
          <w:spacing w:val="41"/>
          <w:lang w:eastAsia="en-IN"/>
        </w:rPr>
        <w:t xml:space="preserve"> </w:t>
      </w:r>
      <w:r w:rsidRPr="0042608B">
        <w:rPr>
          <w:spacing w:val="-1"/>
          <w:lang w:eastAsia="en-IN"/>
        </w:rPr>
        <w:t>(fifteen)]</w:t>
      </w:r>
      <w:r w:rsidRPr="0042608B">
        <w:rPr>
          <w:spacing w:val="34"/>
          <w:lang w:eastAsia="en-IN"/>
        </w:rPr>
        <w:t xml:space="preserve"> </w:t>
      </w:r>
      <w:r w:rsidRPr="0042608B">
        <w:rPr>
          <w:spacing w:val="-1"/>
          <w:lang w:eastAsia="en-IN"/>
        </w:rPr>
        <w:t>per</w:t>
      </w:r>
      <w:r w:rsidRPr="0042608B">
        <w:rPr>
          <w:spacing w:val="32"/>
          <w:lang w:eastAsia="en-IN"/>
        </w:rPr>
        <w:t xml:space="preserve"> </w:t>
      </w:r>
      <w:r w:rsidRPr="0042608B">
        <w:rPr>
          <w:spacing w:val="-1"/>
          <w:lang w:eastAsia="en-IN"/>
        </w:rPr>
        <w:t>cent</w:t>
      </w:r>
      <w:r w:rsidRPr="0042608B">
        <w:rPr>
          <w:spacing w:val="33"/>
          <w:lang w:eastAsia="en-IN"/>
        </w:rPr>
        <w:t xml:space="preserve"> </w:t>
      </w:r>
      <w:r w:rsidRPr="0042608B">
        <w:rPr>
          <w:lang w:eastAsia="en-IN"/>
        </w:rPr>
        <w:t>of</w:t>
      </w:r>
      <w:r w:rsidRPr="0042608B">
        <w:rPr>
          <w:spacing w:val="32"/>
          <w:lang w:eastAsia="en-IN"/>
        </w:rPr>
        <w:t xml:space="preserve"> </w:t>
      </w:r>
      <w:r w:rsidRPr="0042608B">
        <w:rPr>
          <w:lang w:eastAsia="en-IN"/>
        </w:rPr>
        <w:t>such</w:t>
      </w:r>
      <w:r w:rsidRPr="0042608B">
        <w:rPr>
          <w:spacing w:val="32"/>
          <w:lang w:eastAsia="en-IN"/>
        </w:rPr>
        <w:t xml:space="preserve"> </w:t>
      </w:r>
      <w:r w:rsidRPr="0042608B">
        <w:rPr>
          <w:spacing w:val="-1"/>
          <w:lang w:eastAsia="en-IN"/>
        </w:rPr>
        <w:t>replacement</w:t>
      </w:r>
      <w:r w:rsidRPr="0042608B">
        <w:rPr>
          <w:spacing w:val="33"/>
          <w:lang w:eastAsia="en-IN"/>
        </w:rPr>
        <w:t xml:space="preserve"> </w:t>
      </w:r>
      <w:r w:rsidRPr="0042608B">
        <w:rPr>
          <w:spacing w:val="-1"/>
          <w:lang w:eastAsia="en-IN"/>
        </w:rPr>
        <w:t>cost</w:t>
      </w:r>
      <w:r w:rsidRPr="0042608B">
        <w:rPr>
          <w:spacing w:val="34"/>
          <w:lang w:eastAsia="en-IN"/>
        </w:rPr>
        <w:t xml:space="preserve"> </w:t>
      </w:r>
      <w:r w:rsidRPr="0042608B">
        <w:rPr>
          <w:lang w:eastAsia="en-IN"/>
        </w:rPr>
        <w:t>to</w:t>
      </w:r>
      <w:r w:rsidRPr="0042608B">
        <w:rPr>
          <w:spacing w:val="33"/>
          <w:lang w:eastAsia="en-IN"/>
        </w:rPr>
        <w:t xml:space="preserve"> </w:t>
      </w:r>
      <w:r w:rsidRPr="0042608B">
        <w:rPr>
          <w:spacing w:val="-1"/>
          <w:lang w:eastAsia="en-IN"/>
        </w:rPr>
        <w:t>cover</w:t>
      </w:r>
      <w:r w:rsidRPr="0042608B">
        <w:rPr>
          <w:spacing w:val="32"/>
          <w:lang w:eastAsia="en-IN"/>
        </w:rPr>
        <w:t xml:space="preserve"> </w:t>
      </w:r>
      <w:r w:rsidRPr="0042608B">
        <w:rPr>
          <w:spacing w:val="1"/>
          <w:lang w:eastAsia="en-IN"/>
        </w:rPr>
        <w:t>any</w:t>
      </w:r>
      <w:r w:rsidRPr="0042608B">
        <w:rPr>
          <w:spacing w:val="28"/>
          <w:lang w:eastAsia="en-IN"/>
        </w:rPr>
        <w:t xml:space="preserve"> </w:t>
      </w:r>
      <w:r w:rsidRPr="0042608B">
        <w:rPr>
          <w:spacing w:val="-1"/>
          <w:lang w:eastAsia="en-IN"/>
        </w:rPr>
        <w:t>additional</w:t>
      </w:r>
      <w:r w:rsidRPr="0042608B">
        <w:rPr>
          <w:spacing w:val="33"/>
          <w:lang w:eastAsia="en-IN"/>
        </w:rPr>
        <w:t xml:space="preserve"> </w:t>
      </w:r>
      <w:r w:rsidRPr="0042608B">
        <w:rPr>
          <w:spacing w:val="-1"/>
          <w:lang w:eastAsia="en-IN"/>
        </w:rPr>
        <w:t>costs</w:t>
      </w:r>
      <w:r w:rsidRPr="0042608B">
        <w:rPr>
          <w:spacing w:val="34"/>
          <w:lang w:eastAsia="en-IN"/>
        </w:rPr>
        <w:t xml:space="preserve"> </w:t>
      </w:r>
      <w:r w:rsidRPr="0042608B">
        <w:rPr>
          <w:lang w:eastAsia="en-IN"/>
        </w:rPr>
        <w:t>of</w:t>
      </w:r>
      <w:r w:rsidRPr="0042608B">
        <w:rPr>
          <w:spacing w:val="77"/>
          <w:lang w:eastAsia="en-IN"/>
        </w:rPr>
        <w:t xml:space="preserve"> </w:t>
      </w:r>
      <w:r w:rsidRPr="0042608B">
        <w:rPr>
          <w:spacing w:val="-1"/>
          <w:lang w:eastAsia="en-IN"/>
        </w:rPr>
        <w:t>and</w:t>
      </w:r>
      <w:r w:rsidRPr="0042608B">
        <w:rPr>
          <w:lang w:eastAsia="en-IN"/>
        </w:rPr>
        <w:t xml:space="preserve"> </w:t>
      </w:r>
      <w:r w:rsidRPr="0042608B">
        <w:rPr>
          <w:spacing w:val="-1"/>
          <w:lang w:eastAsia="en-IN"/>
        </w:rPr>
        <w:t>incidental</w:t>
      </w:r>
      <w:r w:rsidRPr="0042608B">
        <w:rPr>
          <w:lang w:eastAsia="en-IN"/>
        </w:rPr>
        <w:t xml:space="preserve"> to</w:t>
      </w:r>
      <w:r w:rsidRPr="0042608B">
        <w:rPr>
          <w:spacing w:val="2"/>
          <w:lang w:eastAsia="en-IN"/>
        </w:rPr>
        <w:t xml:space="preserve"> </w:t>
      </w:r>
      <w:r w:rsidRPr="0042608B">
        <w:rPr>
          <w:lang w:eastAsia="en-IN"/>
        </w:rPr>
        <w:t xml:space="preserve">the </w:t>
      </w:r>
      <w:r w:rsidRPr="0042608B">
        <w:rPr>
          <w:spacing w:val="-1"/>
          <w:lang w:eastAsia="en-IN"/>
        </w:rPr>
        <w:t>rectification</w:t>
      </w:r>
      <w:r w:rsidRPr="0042608B">
        <w:rPr>
          <w:lang w:eastAsia="en-IN"/>
        </w:rPr>
        <w:t xml:space="preserve"> of</w:t>
      </w:r>
      <w:r w:rsidRPr="0042608B">
        <w:rPr>
          <w:spacing w:val="-1"/>
          <w:lang w:eastAsia="en-IN"/>
        </w:rPr>
        <w:t xml:space="preserve"> </w:t>
      </w:r>
      <w:r w:rsidRPr="0042608B">
        <w:rPr>
          <w:lang w:eastAsia="en-IN"/>
        </w:rPr>
        <w:t xml:space="preserve">loss </w:t>
      </w:r>
      <w:r w:rsidRPr="0042608B">
        <w:rPr>
          <w:spacing w:val="1"/>
          <w:lang w:eastAsia="en-IN"/>
        </w:rPr>
        <w:t>or</w:t>
      </w:r>
      <w:r w:rsidRPr="0042608B">
        <w:rPr>
          <w:lang w:eastAsia="en-IN"/>
        </w:rPr>
        <w:t xml:space="preserve"> damage</w:t>
      </w:r>
      <w:r w:rsidRPr="0042608B">
        <w:rPr>
          <w:spacing w:val="-1"/>
          <w:lang w:eastAsia="en-IN"/>
        </w:rPr>
        <w:t xml:space="preserve"> </w:t>
      </w:r>
      <w:r w:rsidRPr="0042608B">
        <w:rPr>
          <w:lang w:eastAsia="en-IN"/>
        </w:rPr>
        <w:t>including</w:t>
      </w:r>
      <w:r w:rsidRPr="0042608B">
        <w:rPr>
          <w:spacing w:val="-3"/>
          <w:lang w:eastAsia="en-IN"/>
        </w:rPr>
        <w:t xml:space="preserve"> </w:t>
      </w:r>
      <w:r w:rsidRPr="0042608B">
        <w:rPr>
          <w:spacing w:val="-1"/>
          <w:lang w:eastAsia="en-IN"/>
        </w:rPr>
        <w:t>professional</w:t>
      </w:r>
      <w:r w:rsidRPr="0042608B">
        <w:rPr>
          <w:lang w:eastAsia="en-IN"/>
        </w:rPr>
        <w:t xml:space="preserve"> </w:t>
      </w:r>
      <w:r w:rsidRPr="0042608B">
        <w:rPr>
          <w:spacing w:val="-1"/>
          <w:lang w:eastAsia="en-IN"/>
        </w:rPr>
        <w:t>fees</w:t>
      </w:r>
      <w:r w:rsidRPr="0042608B">
        <w:rPr>
          <w:spacing w:val="76"/>
          <w:lang w:eastAsia="en-IN"/>
        </w:rPr>
        <w:t xml:space="preserve"> </w:t>
      </w:r>
      <w:r w:rsidRPr="0042608B">
        <w:rPr>
          <w:spacing w:val="-1"/>
          <w:lang w:eastAsia="en-IN"/>
        </w:rPr>
        <w:t>and</w:t>
      </w:r>
      <w:r w:rsidRPr="0042608B">
        <w:rPr>
          <w:spacing w:val="54"/>
          <w:lang w:eastAsia="en-IN"/>
        </w:rPr>
        <w:t xml:space="preserve"> </w:t>
      </w:r>
      <w:r w:rsidRPr="0042608B">
        <w:rPr>
          <w:lang w:eastAsia="en-IN"/>
        </w:rPr>
        <w:t>the</w:t>
      </w:r>
      <w:r w:rsidRPr="0042608B">
        <w:rPr>
          <w:spacing w:val="56"/>
          <w:lang w:eastAsia="en-IN"/>
        </w:rPr>
        <w:t xml:space="preserve"> </w:t>
      </w:r>
      <w:r w:rsidRPr="0042608B">
        <w:rPr>
          <w:spacing w:val="-1"/>
          <w:lang w:eastAsia="en-IN"/>
        </w:rPr>
        <w:t>cost</w:t>
      </w:r>
      <w:r w:rsidRPr="0042608B">
        <w:rPr>
          <w:spacing w:val="55"/>
          <w:lang w:eastAsia="en-IN"/>
        </w:rPr>
        <w:t xml:space="preserve"> </w:t>
      </w:r>
      <w:r w:rsidRPr="0042608B">
        <w:rPr>
          <w:lang w:eastAsia="en-IN"/>
        </w:rPr>
        <w:t>of</w:t>
      </w:r>
      <w:r w:rsidRPr="0042608B">
        <w:rPr>
          <w:spacing w:val="54"/>
          <w:lang w:eastAsia="en-IN"/>
        </w:rPr>
        <w:t xml:space="preserve"> </w:t>
      </w:r>
      <w:r w:rsidRPr="0042608B">
        <w:rPr>
          <w:lang w:eastAsia="en-IN"/>
        </w:rPr>
        <w:t>demolishing</w:t>
      </w:r>
      <w:r w:rsidRPr="0042608B">
        <w:rPr>
          <w:spacing w:val="54"/>
          <w:lang w:eastAsia="en-IN"/>
        </w:rPr>
        <w:t xml:space="preserve"> </w:t>
      </w:r>
      <w:r w:rsidRPr="0042608B">
        <w:rPr>
          <w:spacing w:val="-1"/>
          <w:lang w:eastAsia="en-IN"/>
        </w:rPr>
        <w:t>and</w:t>
      </w:r>
      <w:r w:rsidRPr="0042608B">
        <w:rPr>
          <w:spacing w:val="54"/>
          <w:lang w:eastAsia="en-IN"/>
        </w:rPr>
        <w:t xml:space="preserve"> </w:t>
      </w:r>
      <w:r w:rsidRPr="0042608B">
        <w:rPr>
          <w:lang w:eastAsia="en-IN"/>
        </w:rPr>
        <w:t>removing</w:t>
      </w:r>
      <w:r w:rsidRPr="0042608B">
        <w:rPr>
          <w:spacing w:val="54"/>
          <w:lang w:eastAsia="en-IN"/>
        </w:rPr>
        <w:t xml:space="preserve"> </w:t>
      </w:r>
      <w:r w:rsidRPr="0042608B">
        <w:rPr>
          <w:spacing w:val="1"/>
          <w:lang w:eastAsia="en-IN"/>
        </w:rPr>
        <w:t>any</w:t>
      </w:r>
      <w:r w:rsidRPr="0042608B">
        <w:rPr>
          <w:spacing w:val="52"/>
          <w:lang w:eastAsia="en-IN"/>
        </w:rPr>
        <w:t xml:space="preserve"> </w:t>
      </w:r>
      <w:r w:rsidRPr="0042608B">
        <w:rPr>
          <w:spacing w:val="-1"/>
          <w:lang w:eastAsia="en-IN"/>
        </w:rPr>
        <w:t>part</w:t>
      </w:r>
      <w:r w:rsidRPr="0042608B">
        <w:rPr>
          <w:spacing w:val="54"/>
          <w:lang w:eastAsia="en-IN"/>
        </w:rPr>
        <w:t xml:space="preserve"> </w:t>
      </w:r>
      <w:r w:rsidRPr="0042608B">
        <w:rPr>
          <w:spacing w:val="1"/>
          <w:lang w:eastAsia="en-IN"/>
        </w:rPr>
        <w:t>of</w:t>
      </w:r>
      <w:r w:rsidRPr="0042608B">
        <w:rPr>
          <w:spacing w:val="54"/>
          <w:lang w:eastAsia="en-IN"/>
        </w:rPr>
        <w:t xml:space="preserve"> </w:t>
      </w:r>
      <w:r w:rsidRPr="0042608B">
        <w:rPr>
          <w:lang w:eastAsia="en-IN"/>
        </w:rPr>
        <w:t>the</w:t>
      </w:r>
      <w:r w:rsidRPr="0042608B">
        <w:rPr>
          <w:spacing w:val="54"/>
          <w:lang w:eastAsia="en-IN"/>
        </w:rPr>
        <w:t xml:space="preserve"> </w:t>
      </w:r>
      <w:r w:rsidRPr="0042608B">
        <w:rPr>
          <w:lang w:eastAsia="en-IN"/>
        </w:rPr>
        <w:t>Works</w:t>
      </w:r>
      <w:r w:rsidRPr="0042608B">
        <w:rPr>
          <w:spacing w:val="57"/>
          <w:lang w:eastAsia="en-IN"/>
        </w:rPr>
        <w:t xml:space="preserve"> </w:t>
      </w:r>
      <w:r w:rsidRPr="0042608B">
        <w:rPr>
          <w:spacing w:val="-1"/>
          <w:lang w:eastAsia="en-IN"/>
        </w:rPr>
        <w:t>and</w:t>
      </w:r>
      <w:r w:rsidRPr="0042608B">
        <w:rPr>
          <w:spacing w:val="57"/>
          <w:lang w:eastAsia="en-IN"/>
        </w:rPr>
        <w:t xml:space="preserve"> </w:t>
      </w:r>
      <w:r w:rsidRPr="0042608B">
        <w:rPr>
          <w:lang w:eastAsia="en-IN"/>
        </w:rPr>
        <w:t>of</w:t>
      </w:r>
      <w:r w:rsidRPr="0042608B">
        <w:rPr>
          <w:spacing w:val="26"/>
          <w:lang w:eastAsia="en-IN"/>
        </w:rPr>
        <w:t xml:space="preserve"> </w:t>
      </w:r>
      <w:r w:rsidRPr="0042608B">
        <w:rPr>
          <w:spacing w:val="-1"/>
          <w:lang w:eastAsia="en-IN"/>
        </w:rPr>
        <w:t>removing</w:t>
      </w:r>
      <w:r w:rsidRPr="0042608B">
        <w:rPr>
          <w:spacing w:val="-3"/>
          <w:lang w:eastAsia="en-IN"/>
        </w:rPr>
        <w:t xml:space="preserve"> </w:t>
      </w:r>
      <w:r w:rsidRPr="0042608B">
        <w:rPr>
          <w:lang w:eastAsia="en-IN"/>
        </w:rPr>
        <w:t xml:space="preserve">debris of </w:t>
      </w:r>
      <w:r w:rsidRPr="0042608B">
        <w:rPr>
          <w:spacing w:val="-1"/>
          <w:lang w:eastAsia="en-IN"/>
        </w:rPr>
        <w:t>whatsoever</w:t>
      </w:r>
      <w:r w:rsidRPr="0042608B">
        <w:rPr>
          <w:lang w:eastAsia="en-IN"/>
        </w:rPr>
        <w:t xml:space="preserve"> </w:t>
      </w:r>
      <w:r w:rsidRPr="0042608B">
        <w:rPr>
          <w:spacing w:val="-1"/>
          <w:lang w:eastAsia="en-IN"/>
        </w:rPr>
        <w:t>nature;</w:t>
      </w:r>
      <w:r w:rsidRPr="0042608B">
        <w:rPr>
          <w:lang w:eastAsia="en-IN"/>
        </w:rPr>
        <w:t xml:space="preserve"> and</w:t>
      </w:r>
    </w:p>
    <w:p w:rsidR="00FE6389" w:rsidRPr="0042608B" w:rsidRDefault="00FE6389" w:rsidP="0010638D">
      <w:pPr>
        <w:kinsoku w:val="0"/>
        <w:overflowPunct w:val="0"/>
        <w:rPr>
          <w:rFonts w:cs="Times New Roman"/>
          <w:lang w:eastAsia="en-IN"/>
        </w:rPr>
      </w:pPr>
    </w:p>
    <w:p w:rsidR="00FE6389" w:rsidRPr="0042608B" w:rsidRDefault="00FE6389" w:rsidP="0010638D">
      <w:pPr>
        <w:numPr>
          <w:ilvl w:val="2"/>
          <w:numId w:val="2"/>
        </w:numPr>
        <w:tabs>
          <w:tab w:val="left" w:pos="1481"/>
        </w:tabs>
        <w:kinsoku w:val="0"/>
        <w:overflowPunct w:val="0"/>
        <w:ind w:right="139"/>
        <w:jc w:val="both"/>
        <w:rPr>
          <w:lang w:eastAsia="en-IN"/>
        </w:rPr>
      </w:pPr>
      <w:r w:rsidRPr="0042608B">
        <w:rPr>
          <w:lang w:eastAsia="en-IN"/>
        </w:rPr>
        <w:t>insurance</w:t>
      </w:r>
      <w:r w:rsidRPr="0042608B">
        <w:rPr>
          <w:spacing w:val="15"/>
          <w:lang w:eastAsia="en-IN"/>
        </w:rPr>
        <w:t xml:space="preserve"> </w:t>
      </w:r>
      <w:r w:rsidRPr="0042608B">
        <w:rPr>
          <w:lang w:eastAsia="en-IN"/>
        </w:rPr>
        <w:t>for</w:t>
      </w:r>
      <w:r w:rsidRPr="0042608B">
        <w:rPr>
          <w:spacing w:val="15"/>
          <w:lang w:eastAsia="en-IN"/>
        </w:rPr>
        <w:t xml:space="preserve"> </w:t>
      </w:r>
      <w:r w:rsidRPr="0042608B">
        <w:rPr>
          <w:lang w:eastAsia="en-IN"/>
        </w:rPr>
        <w:t>the</w:t>
      </w:r>
      <w:r w:rsidRPr="0042608B">
        <w:rPr>
          <w:spacing w:val="17"/>
          <w:lang w:eastAsia="en-IN"/>
        </w:rPr>
        <w:t xml:space="preserve"> </w:t>
      </w:r>
      <w:r w:rsidRPr="0042608B">
        <w:rPr>
          <w:spacing w:val="-1"/>
          <w:lang w:eastAsia="en-IN"/>
        </w:rPr>
        <w:t>Contractor’s</w:t>
      </w:r>
      <w:r w:rsidRPr="0042608B">
        <w:rPr>
          <w:spacing w:val="19"/>
          <w:lang w:eastAsia="en-IN"/>
        </w:rPr>
        <w:t xml:space="preserve"> </w:t>
      </w:r>
      <w:r w:rsidRPr="0042608B">
        <w:rPr>
          <w:spacing w:val="-1"/>
          <w:lang w:eastAsia="en-IN"/>
        </w:rPr>
        <w:t>equipment</w:t>
      </w:r>
      <w:r w:rsidRPr="0042608B">
        <w:rPr>
          <w:spacing w:val="17"/>
          <w:lang w:eastAsia="en-IN"/>
        </w:rPr>
        <w:t xml:space="preserve"> </w:t>
      </w:r>
      <w:r w:rsidRPr="0042608B">
        <w:rPr>
          <w:spacing w:val="-1"/>
          <w:lang w:eastAsia="en-IN"/>
        </w:rPr>
        <w:t>and</w:t>
      </w:r>
      <w:r w:rsidRPr="0042608B">
        <w:rPr>
          <w:spacing w:val="18"/>
          <w:lang w:eastAsia="en-IN"/>
        </w:rPr>
        <w:t xml:space="preserve"> </w:t>
      </w:r>
      <w:r w:rsidRPr="0042608B">
        <w:rPr>
          <w:spacing w:val="-1"/>
          <w:lang w:eastAsia="en-IN"/>
        </w:rPr>
        <w:t>Documents</w:t>
      </w:r>
      <w:r w:rsidRPr="0042608B">
        <w:rPr>
          <w:spacing w:val="16"/>
          <w:lang w:eastAsia="en-IN"/>
        </w:rPr>
        <w:t xml:space="preserve"> </w:t>
      </w:r>
      <w:r w:rsidRPr="0042608B">
        <w:rPr>
          <w:spacing w:val="-1"/>
          <w:lang w:eastAsia="en-IN"/>
        </w:rPr>
        <w:t>brought</w:t>
      </w:r>
      <w:r w:rsidRPr="0042608B">
        <w:rPr>
          <w:spacing w:val="17"/>
          <w:lang w:eastAsia="en-IN"/>
        </w:rPr>
        <w:t xml:space="preserve"> </w:t>
      </w:r>
      <w:r w:rsidRPr="0042608B">
        <w:rPr>
          <w:lang w:eastAsia="en-IN"/>
        </w:rPr>
        <w:t>onto</w:t>
      </w:r>
      <w:r w:rsidRPr="0042608B">
        <w:rPr>
          <w:spacing w:val="19"/>
          <w:lang w:eastAsia="en-IN"/>
        </w:rPr>
        <w:t xml:space="preserve"> </w:t>
      </w:r>
      <w:r w:rsidRPr="0042608B">
        <w:rPr>
          <w:lang w:eastAsia="en-IN"/>
        </w:rPr>
        <w:t>the</w:t>
      </w:r>
      <w:r w:rsidRPr="0042608B">
        <w:rPr>
          <w:spacing w:val="65"/>
          <w:lang w:eastAsia="en-IN"/>
        </w:rPr>
        <w:t xml:space="preserve"> </w:t>
      </w:r>
      <w:r w:rsidRPr="0042608B">
        <w:rPr>
          <w:lang w:eastAsia="en-IN"/>
        </w:rPr>
        <w:t>Site</w:t>
      </w:r>
      <w:r w:rsidRPr="0042608B">
        <w:rPr>
          <w:spacing w:val="8"/>
          <w:lang w:eastAsia="en-IN"/>
        </w:rPr>
        <w:t xml:space="preserve"> </w:t>
      </w:r>
      <w:r w:rsidRPr="0042608B">
        <w:rPr>
          <w:spacing w:val="1"/>
          <w:lang w:eastAsia="en-IN"/>
        </w:rPr>
        <w:t>by</w:t>
      </w:r>
      <w:r w:rsidRPr="0042608B">
        <w:rPr>
          <w:spacing w:val="4"/>
          <w:lang w:eastAsia="en-IN"/>
        </w:rPr>
        <w:t xml:space="preserve"> </w:t>
      </w:r>
      <w:r w:rsidRPr="0042608B">
        <w:rPr>
          <w:lang w:eastAsia="en-IN"/>
        </w:rPr>
        <w:t>the</w:t>
      </w:r>
      <w:r w:rsidRPr="0042608B">
        <w:rPr>
          <w:spacing w:val="11"/>
          <w:lang w:eastAsia="en-IN"/>
        </w:rPr>
        <w:t xml:space="preserve"> </w:t>
      </w:r>
      <w:r w:rsidRPr="0042608B">
        <w:rPr>
          <w:spacing w:val="-1"/>
          <w:lang w:eastAsia="en-IN"/>
        </w:rPr>
        <w:t>Contractor,</w:t>
      </w:r>
      <w:r w:rsidRPr="0042608B">
        <w:rPr>
          <w:spacing w:val="8"/>
          <w:lang w:eastAsia="en-IN"/>
        </w:rPr>
        <w:t xml:space="preserve"> </w:t>
      </w:r>
      <w:r w:rsidRPr="0042608B">
        <w:rPr>
          <w:lang w:eastAsia="en-IN"/>
        </w:rPr>
        <w:t>for</w:t>
      </w:r>
      <w:r w:rsidRPr="0042608B">
        <w:rPr>
          <w:spacing w:val="8"/>
          <w:lang w:eastAsia="en-IN"/>
        </w:rPr>
        <w:t xml:space="preserve"> </w:t>
      </w:r>
      <w:r w:rsidRPr="0042608B">
        <w:rPr>
          <w:lang w:eastAsia="en-IN"/>
        </w:rPr>
        <w:t>a</w:t>
      </w:r>
      <w:r w:rsidRPr="0042608B">
        <w:rPr>
          <w:spacing w:val="8"/>
          <w:lang w:eastAsia="en-IN"/>
        </w:rPr>
        <w:t xml:space="preserve"> </w:t>
      </w:r>
      <w:r w:rsidRPr="0042608B">
        <w:rPr>
          <w:lang w:eastAsia="en-IN"/>
        </w:rPr>
        <w:t>sum</w:t>
      </w:r>
      <w:r w:rsidRPr="0042608B">
        <w:rPr>
          <w:spacing w:val="12"/>
          <w:lang w:eastAsia="en-IN"/>
        </w:rPr>
        <w:t xml:space="preserve"> </w:t>
      </w:r>
      <w:r w:rsidRPr="0042608B">
        <w:rPr>
          <w:spacing w:val="-1"/>
          <w:lang w:eastAsia="en-IN"/>
        </w:rPr>
        <w:t>sufficient</w:t>
      </w:r>
      <w:r w:rsidRPr="0042608B">
        <w:rPr>
          <w:spacing w:val="12"/>
          <w:lang w:eastAsia="en-IN"/>
        </w:rPr>
        <w:t xml:space="preserve"> </w:t>
      </w:r>
      <w:r w:rsidRPr="0042608B">
        <w:rPr>
          <w:lang w:eastAsia="en-IN"/>
        </w:rPr>
        <w:t>to</w:t>
      </w:r>
      <w:r w:rsidRPr="0042608B">
        <w:rPr>
          <w:spacing w:val="9"/>
          <w:lang w:eastAsia="en-IN"/>
        </w:rPr>
        <w:t xml:space="preserve"> </w:t>
      </w:r>
      <w:r w:rsidRPr="0042608B">
        <w:rPr>
          <w:lang w:eastAsia="en-IN"/>
        </w:rPr>
        <w:t>provide</w:t>
      </w:r>
      <w:r w:rsidRPr="0042608B">
        <w:rPr>
          <w:spacing w:val="8"/>
          <w:lang w:eastAsia="en-IN"/>
        </w:rPr>
        <w:t xml:space="preserve"> </w:t>
      </w:r>
      <w:r w:rsidRPr="0042608B">
        <w:rPr>
          <w:lang w:eastAsia="en-IN"/>
        </w:rPr>
        <w:t>for</w:t>
      </w:r>
      <w:r w:rsidRPr="0042608B">
        <w:rPr>
          <w:spacing w:val="10"/>
          <w:lang w:eastAsia="en-IN"/>
        </w:rPr>
        <w:t xml:space="preserve"> </w:t>
      </w:r>
      <w:r w:rsidRPr="0042608B">
        <w:rPr>
          <w:lang w:eastAsia="en-IN"/>
        </w:rPr>
        <w:t>their</w:t>
      </w:r>
      <w:r w:rsidRPr="0042608B">
        <w:rPr>
          <w:spacing w:val="8"/>
          <w:lang w:eastAsia="en-IN"/>
        </w:rPr>
        <w:t xml:space="preserve"> </w:t>
      </w:r>
      <w:r w:rsidRPr="0042608B">
        <w:rPr>
          <w:lang w:eastAsia="en-IN"/>
        </w:rPr>
        <w:t>replacement</w:t>
      </w:r>
      <w:r w:rsidRPr="0042608B">
        <w:rPr>
          <w:spacing w:val="9"/>
          <w:lang w:eastAsia="en-IN"/>
        </w:rPr>
        <w:t xml:space="preserve"> </w:t>
      </w:r>
      <w:r w:rsidRPr="0042608B">
        <w:rPr>
          <w:spacing w:val="-1"/>
          <w:lang w:eastAsia="en-IN"/>
        </w:rPr>
        <w:t>at</w:t>
      </w:r>
      <w:r w:rsidRPr="0042608B">
        <w:rPr>
          <w:spacing w:val="40"/>
          <w:lang w:eastAsia="en-IN"/>
        </w:rPr>
        <w:t xml:space="preserve"> </w:t>
      </w:r>
      <w:r w:rsidRPr="0042608B">
        <w:rPr>
          <w:lang w:eastAsia="en-IN"/>
        </w:rPr>
        <w:t>the Site.</w:t>
      </w:r>
    </w:p>
    <w:p w:rsidR="00FE6389" w:rsidRPr="0042608B" w:rsidRDefault="00FE6389" w:rsidP="0010638D">
      <w:pPr>
        <w:kinsoku w:val="0"/>
        <w:overflowPunct w:val="0"/>
        <w:rPr>
          <w:rFonts w:cs="Times New Roman"/>
          <w:lang w:eastAsia="en-IN"/>
        </w:rPr>
      </w:pPr>
    </w:p>
    <w:p w:rsidR="00FE6389" w:rsidRPr="0042608B" w:rsidRDefault="00FE6389" w:rsidP="0010638D">
      <w:pPr>
        <w:numPr>
          <w:ilvl w:val="1"/>
          <w:numId w:val="2"/>
        </w:numPr>
        <w:tabs>
          <w:tab w:val="left" w:pos="1189"/>
        </w:tabs>
        <w:kinsoku w:val="0"/>
        <w:overflowPunct w:val="0"/>
        <w:ind w:right="139"/>
        <w:jc w:val="both"/>
        <w:rPr>
          <w:spacing w:val="-1"/>
          <w:lang w:eastAsia="en-IN"/>
        </w:rPr>
      </w:pPr>
      <w:r w:rsidRPr="0042608B">
        <w:rPr>
          <w:lang w:eastAsia="en-IN"/>
        </w:rPr>
        <w:t>The</w:t>
      </w:r>
      <w:r w:rsidRPr="0042608B">
        <w:rPr>
          <w:spacing w:val="36"/>
          <w:lang w:eastAsia="en-IN"/>
        </w:rPr>
        <w:t xml:space="preserve"> </w:t>
      </w:r>
      <w:r w:rsidRPr="0042608B">
        <w:rPr>
          <w:lang w:eastAsia="en-IN"/>
        </w:rPr>
        <w:t>insurance</w:t>
      </w:r>
      <w:r w:rsidRPr="0042608B">
        <w:rPr>
          <w:spacing w:val="39"/>
          <w:lang w:eastAsia="en-IN"/>
        </w:rPr>
        <w:t xml:space="preserve"> </w:t>
      </w:r>
      <w:r w:rsidRPr="0042608B">
        <w:rPr>
          <w:spacing w:val="-1"/>
          <w:lang w:eastAsia="en-IN"/>
        </w:rPr>
        <w:t>under</w:t>
      </w:r>
      <w:r w:rsidRPr="0042608B">
        <w:rPr>
          <w:spacing w:val="39"/>
          <w:lang w:eastAsia="en-IN"/>
        </w:rPr>
        <w:t xml:space="preserve"> </w:t>
      </w:r>
      <w:r w:rsidRPr="0042608B">
        <w:rPr>
          <w:spacing w:val="-1"/>
          <w:lang w:eastAsia="en-IN"/>
        </w:rPr>
        <w:t>paragraph</w:t>
      </w:r>
      <w:r w:rsidRPr="0042608B">
        <w:rPr>
          <w:spacing w:val="38"/>
          <w:lang w:eastAsia="en-IN"/>
        </w:rPr>
        <w:t xml:space="preserve"> </w:t>
      </w:r>
      <w:r w:rsidRPr="0042608B">
        <w:rPr>
          <w:lang w:eastAsia="en-IN"/>
        </w:rPr>
        <w:t>1.1</w:t>
      </w:r>
      <w:r w:rsidRPr="0042608B">
        <w:rPr>
          <w:spacing w:val="40"/>
          <w:lang w:eastAsia="en-IN"/>
        </w:rPr>
        <w:t xml:space="preserve"> </w:t>
      </w:r>
      <w:r w:rsidRPr="0042608B">
        <w:rPr>
          <w:lang w:eastAsia="en-IN"/>
        </w:rPr>
        <w:t>(a)</w:t>
      </w:r>
      <w:r w:rsidRPr="0042608B">
        <w:rPr>
          <w:spacing w:val="39"/>
          <w:lang w:eastAsia="en-IN"/>
        </w:rPr>
        <w:t xml:space="preserve"> </w:t>
      </w:r>
      <w:r w:rsidRPr="0042608B">
        <w:rPr>
          <w:spacing w:val="-1"/>
          <w:lang w:eastAsia="en-IN"/>
        </w:rPr>
        <w:t>and</w:t>
      </w:r>
      <w:r w:rsidRPr="0042608B">
        <w:rPr>
          <w:spacing w:val="40"/>
          <w:lang w:eastAsia="en-IN"/>
        </w:rPr>
        <w:t xml:space="preserve"> </w:t>
      </w:r>
      <w:r w:rsidRPr="0042608B">
        <w:rPr>
          <w:lang w:eastAsia="en-IN"/>
        </w:rPr>
        <w:t>(b)</w:t>
      </w:r>
      <w:r w:rsidRPr="0042608B">
        <w:rPr>
          <w:spacing w:val="36"/>
          <w:lang w:eastAsia="en-IN"/>
        </w:rPr>
        <w:t xml:space="preserve"> </w:t>
      </w:r>
      <w:r w:rsidRPr="0042608B">
        <w:rPr>
          <w:lang w:eastAsia="en-IN"/>
        </w:rPr>
        <w:t>above</w:t>
      </w:r>
      <w:r w:rsidRPr="0042608B">
        <w:rPr>
          <w:spacing w:val="37"/>
          <w:lang w:eastAsia="en-IN"/>
        </w:rPr>
        <w:t xml:space="preserve"> </w:t>
      </w:r>
      <w:r w:rsidRPr="0042608B">
        <w:rPr>
          <w:lang w:eastAsia="en-IN"/>
        </w:rPr>
        <w:t>shall</w:t>
      </w:r>
      <w:r w:rsidRPr="0042608B">
        <w:rPr>
          <w:spacing w:val="38"/>
          <w:lang w:eastAsia="en-IN"/>
        </w:rPr>
        <w:t xml:space="preserve"> </w:t>
      </w:r>
      <w:r w:rsidRPr="0042608B">
        <w:rPr>
          <w:lang w:eastAsia="en-IN"/>
        </w:rPr>
        <w:t>cover</w:t>
      </w:r>
      <w:r w:rsidRPr="0042608B">
        <w:rPr>
          <w:spacing w:val="39"/>
          <w:lang w:eastAsia="en-IN"/>
        </w:rPr>
        <w:t xml:space="preserve"> </w:t>
      </w:r>
      <w:r w:rsidRPr="0042608B">
        <w:rPr>
          <w:lang w:eastAsia="en-IN"/>
        </w:rPr>
        <w:t>the</w:t>
      </w:r>
      <w:r w:rsidRPr="0042608B">
        <w:rPr>
          <w:spacing w:val="30"/>
          <w:lang w:eastAsia="en-IN"/>
        </w:rPr>
        <w:t xml:space="preserve"> </w:t>
      </w:r>
      <w:r w:rsidRPr="0042608B">
        <w:rPr>
          <w:lang w:eastAsia="en-IN"/>
        </w:rPr>
        <w:t>Authority</w:t>
      </w:r>
      <w:r w:rsidRPr="0042608B">
        <w:rPr>
          <w:spacing w:val="42"/>
          <w:lang w:eastAsia="en-IN"/>
        </w:rPr>
        <w:t xml:space="preserve"> </w:t>
      </w:r>
      <w:r w:rsidRPr="0042608B">
        <w:rPr>
          <w:spacing w:val="-1"/>
          <w:lang w:eastAsia="en-IN"/>
        </w:rPr>
        <w:t>and</w:t>
      </w:r>
      <w:r w:rsidRPr="0042608B">
        <w:rPr>
          <w:spacing w:val="47"/>
          <w:lang w:eastAsia="en-IN"/>
        </w:rPr>
        <w:t xml:space="preserve"> </w:t>
      </w:r>
      <w:r w:rsidRPr="0042608B">
        <w:rPr>
          <w:lang w:eastAsia="en-IN"/>
        </w:rPr>
        <w:t>the</w:t>
      </w:r>
      <w:r w:rsidRPr="0042608B">
        <w:rPr>
          <w:spacing w:val="47"/>
          <w:lang w:eastAsia="en-IN"/>
        </w:rPr>
        <w:t xml:space="preserve"> </w:t>
      </w:r>
      <w:r w:rsidRPr="0042608B">
        <w:rPr>
          <w:spacing w:val="-1"/>
          <w:lang w:eastAsia="en-IN"/>
        </w:rPr>
        <w:t>Contractor</w:t>
      </w:r>
      <w:r w:rsidRPr="0042608B">
        <w:rPr>
          <w:spacing w:val="47"/>
          <w:lang w:eastAsia="en-IN"/>
        </w:rPr>
        <w:t xml:space="preserve"> </w:t>
      </w:r>
      <w:r w:rsidRPr="0042608B">
        <w:rPr>
          <w:lang w:eastAsia="en-IN"/>
        </w:rPr>
        <w:t>against</w:t>
      </w:r>
      <w:r w:rsidRPr="0042608B">
        <w:rPr>
          <w:spacing w:val="48"/>
          <w:lang w:eastAsia="en-IN"/>
        </w:rPr>
        <w:t xml:space="preserve"> </w:t>
      </w:r>
      <w:r w:rsidRPr="0042608B">
        <w:rPr>
          <w:spacing w:val="-1"/>
          <w:lang w:eastAsia="en-IN"/>
        </w:rPr>
        <w:t>all</w:t>
      </w:r>
      <w:r w:rsidRPr="0042608B">
        <w:rPr>
          <w:spacing w:val="52"/>
          <w:lang w:eastAsia="en-IN"/>
        </w:rPr>
        <w:t xml:space="preserve"> </w:t>
      </w:r>
      <w:r w:rsidRPr="0042608B">
        <w:rPr>
          <w:lang w:eastAsia="en-IN"/>
        </w:rPr>
        <w:t>loss</w:t>
      </w:r>
      <w:r w:rsidRPr="0042608B">
        <w:rPr>
          <w:spacing w:val="48"/>
          <w:lang w:eastAsia="en-IN"/>
        </w:rPr>
        <w:t xml:space="preserve"> </w:t>
      </w:r>
      <w:r w:rsidRPr="0042608B">
        <w:rPr>
          <w:lang w:eastAsia="en-IN"/>
        </w:rPr>
        <w:t>or</w:t>
      </w:r>
      <w:r w:rsidRPr="0042608B">
        <w:rPr>
          <w:spacing w:val="47"/>
          <w:lang w:eastAsia="en-IN"/>
        </w:rPr>
        <w:t xml:space="preserve"> </w:t>
      </w:r>
      <w:r w:rsidRPr="0042608B">
        <w:rPr>
          <w:spacing w:val="-1"/>
          <w:lang w:eastAsia="en-IN"/>
        </w:rPr>
        <w:t>damage</w:t>
      </w:r>
      <w:r w:rsidRPr="0042608B">
        <w:rPr>
          <w:spacing w:val="49"/>
          <w:lang w:eastAsia="en-IN"/>
        </w:rPr>
        <w:t xml:space="preserve"> </w:t>
      </w:r>
      <w:r w:rsidRPr="0042608B">
        <w:rPr>
          <w:spacing w:val="-1"/>
          <w:lang w:eastAsia="en-IN"/>
        </w:rPr>
        <w:t>from</w:t>
      </w:r>
      <w:r w:rsidRPr="0042608B">
        <w:rPr>
          <w:spacing w:val="48"/>
          <w:lang w:eastAsia="en-IN"/>
        </w:rPr>
        <w:t xml:space="preserve"> </w:t>
      </w:r>
      <w:r w:rsidRPr="0042608B">
        <w:rPr>
          <w:spacing w:val="-1"/>
          <w:lang w:eastAsia="en-IN"/>
        </w:rPr>
        <w:t>whatsoever</w:t>
      </w:r>
      <w:r w:rsidRPr="0042608B">
        <w:rPr>
          <w:spacing w:val="57"/>
          <w:lang w:eastAsia="en-IN"/>
        </w:rPr>
        <w:t xml:space="preserve"> </w:t>
      </w:r>
      <w:r w:rsidRPr="0042608B">
        <w:rPr>
          <w:spacing w:val="-1"/>
          <w:lang w:eastAsia="en-IN"/>
        </w:rPr>
        <w:t>cause</w:t>
      </w:r>
      <w:r w:rsidRPr="0042608B">
        <w:rPr>
          <w:spacing w:val="23"/>
          <w:lang w:eastAsia="en-IN"/>
        </w:rPr>
        <w:t xml:space="preserve"> </w:t>
      </w:r>
      <w:r w:rsidRPr="0042608B">
        <w:rPr>
          <w:lang w:eastAsia="en-IN"/>
        </w:rPr>
        <w:t>arising</w:t>
      </w:r>
      <w:r w:rsidRPr="0042608B">
        <w:rPr>
          <w:spacing w:val="21"/>
          <w:lang w:eastAsia="en-IN"/>
        </w:rPr>
        <w:t xml:space="preserve"> </w:t>
      </w:r>
      <w:r w:rsidRPr="0042608B">
        <w:rPr>
          <w:lang w:eastAsia="en-IN"/>
        </w:rPr>
        <w:t>under</w:t>
      </w:r>
      <w:r w:rsidRPr="0042608B">
        <w:rPr>
          <w:spacing w:val="23"/>
          <w:lang w:eastAsia="en-IN"/>
        </w:rPr>
        <w:t xml:space="preserve"> </w:t>
      </w:r>
      <w:r w:rsidRPr="0042608B">
        <w:rPr>
          <w:spacing w:val="-1"/>
          <w:lang w:eastAsia="en-IN"/>
        </w:rPr>
        <w:t>paragraph</w:t>
      </w:r>
      <w:r w:rsidRPr="0042608B">
        <w:rPr>
          <w:spacing w:val="23"/>
          <w:lang w:eastAsia="en-IN"/>
        </w:rPr>
        <w:t xml:space="preserve"> </w:t>
      </w:r>
      <w:r w:rsidRPr="0042608B">
        <w:rPr>
          <w:lang w:eastAsia="en-IN"/>
        </w:rPr>
        <w:t>1.1</w:t>
      </w:r>
      <w:r w:rsidRPr="0042608B">
        <w:rPr>
          <w:spacing w:val="23"/>
          <w:lang w:eastAsia="en-IN"/>
        </w:rPr>
        <w:t xml:space="preserve"> </w:t>
      </w:r>
      <w:r w:rsidRPr="0042608B">
        <w:rPr>
          <w:lang w:eastAsia="en-IN"/>
        </w:rPr>
        <w:t>other</w:t>
      </w:r>
      <w:r w:rsidRPr="0042608B">
        <w:rPr>
          <w:spacing w:val="22"/>
          <w:lang w:eastAsia="en-IN"/>
        </w:rPr>
        <w:t xml:space="preserve"> </w:t>
      </w:r>
      <w:r w:rsidRPr="0042608B">
        <w:rPr>
          <w:lang w:eastAsia="en-IN"/>
        </w:rPr>
        <w:t>than</w:t>
      </w:r>
      <w:r w:rsidRPr="0042608B">
        <w:rPr>
          <w:spacing w:val="25"/>
          <w:lang w:eastAsia="en-IN"/>
        </w:rPr>
        <w:t xml:space="preserve"> </w:t>
      </w:r>
      <w:r w:rsidRPr="0042608B">
        <w:rPr>
          <w:lang w:eastAsia="en-IN"/>
        </w:rPr>
        <w:t>risks</w:t>
      </w:r>
      <w:r w:rsidRPr="0042608B">
        <w:rPr>
          <w:spacing w:val="24"/>
          <w:lang w:eastAsia="en-IN"/>
        </w:rPr>
        <w:t xml:space="preserve"> </w:t>
      </w:r>
      <w:r w:rsidRPr="0042608B">
        <w:rPr>
          <w:spacing w:val="-1"/>
          <w:lang w:eastAsia="en-IN"/>
        </w:rPr>
        <w:t>which</w:t>
      </w:r>
      <w:r w:rsidRPr="0042608B">
        <w:rPr>
          <w:spacing w:val="23"/>
          <w:lang w:eastAsia="en-IN"/>
        </w:rPr>
        <w:t xml:space="preserve"> </w:t>
      </w:r>
      <w:r w:rsidRPr="0042608B">
        <w:rPr>
          <w:spacing w:val="-1"/>
          <w:lang w:eastAsia="en-IN"/>
        </w:rPr>
        <w:t>are</w:t>
      </w:r>
      <w:r w:rsidRPr="0042608B">
        <w:rPr>
          <w:spacing w:val="22"/>
          <w:lang w:eastAsia="en-IN"/>
        </w:rPr>
        <w:t xml:space="preserve"> </w:t>
      </w:r>
      <w:r w:rsidRPr="0042608B">
        <w:rPr>
          <w:lang w:eastAsia="en-IN"/>
        </w:rPr>
        <w:t>not</w:t>
      </w:r>
      <w:r w:rsidRPr="0042608B">
        <w:rPr>
          <w:spacing w:val="24"/>
          <w:lang w:eastAsia="en-IN"/>
        </w:rPr>
        <w:t xml:space="preserve"> </w:t>
      </w:r>
      <w:r w:rsidRPr="0042608B">
        <w:rPr>
          <w:lang w:eastAsia="en-IN"/>
        </w:rPr>
        <w:t>insurable</w:t>
      </w:r>
      <w:r w:rsidRPr="0042608B">
        <w:rPr>
          <w:spacing w:val="22"/>
          <w:lang w:eastAsia="en-IN"/>
        </w:rPr>
        <w:t xml:space="preserve"> </w:t>
      </w:r>
      <w:r w:rsidRPr="0042608B">
        <w:rPr>
          <w:spacing w:val="-1"/>
          <w:lang w:eastAsia="en-IN"/>
        </w:rPr>
        <w:t>at</w:t>
      </w:r>
      <w:r w:rsidRPr="0042608B">
        <w:rPr>
          <w:spacing w:val="41"/>
          <w:lang w:eastAsia="en-IN"/>
        </w:rPr>
        <w:t xml:space="preserve"> </w:t>
      </w:r>
      <w:r w:rsidRPr="0042608B">
        <w:rPr>
          <w:spacing w:val="-1"/>
          <w:lang w:eastAsia="en-IN"/>
        </w:rPr>
        <w:t>commercial</w:t>
      </w:r>
      <w:r w:rsidRPr="0042608B">
        <w:rPr>
          <w:lang w:eastAsia="en-IN"/>
        </w:rPr>
        <w:t xml:space="preserve"> </w:t>
      </w:r>
      <w:r w:rsidRPr="0042608B">
        <w:rPr>
          <w:spacing w:val="-1"/>
          <w:lang w:eastAsia="en-IN"/>
        </w:rPr>
        <w:t>terms.</w:t>
      </w:r>
    </w:p>
    <w:p w:rsidR="00FE6389" w:rsidRPr="0042608B" w:rsidRDefault="00FE6389" w:rsidP="0010638D">
      <w:pPr>
        <w:kinsoku w:val="0"/>
        <w:overflowPunct w:val="0"/>
        <w:spacing w:before="9"/>
        <w:rPr>
          <w:rFonts w:cs="Times New Roman"/>
          <w:lang w:eastAsia="en-IN"/>
        </w:rPr>
      </w:pPr>
    </w:p>
    <w:p w:rsidR="00FE6389" w:rsidRPr="0042608B" w:rsidRDefault="00FE6389" w:rsidP="0010638D">
      <w:pPr>
        <w:numPr>
          <w:ilvl w:val="0"/>
          <w:numId w:val="2"/>
        </w:numPr>
        <w:tabs>
          <w:tab w:val="left" w:pos="1220"/>
        </w:tabs>
        <w:kinsoku w:val="0"/>
        <w:overflowPunct w:val="0"/>
        <w:ind w:left="1219" w:hanging="739"/>
        <w:jc w:val="both"/>
        <w:outlineLvl w:val="0"/>
        <w:rPr>
          <w:rFonts w:cs="Times New Roman"/>
          <w:lang w:eastAsia="en-IN"/>
        </w:rPr>
      </w:pPr>
      <w:r w:rsidRPr="0042608B">
        <w:rPr>
          <w:b/>
          <w:bCs/>
          <w:spacing w:val="-1"/>
          <w:lang w:eastAsia="en-IN"/>
        </w:rPr>
        <w:t xml:space="preserve">Insurance </w:t>
      </w:r>
      <w:r w:rsidRPr="0042608B">
        <w:rPr>
          <w:b/>
          <w:bCs/>
          <w:lang w:eastAsia="en-IN"/>
        </w:rPr>
        <w:t>for</w:t>
      </w:r>
      <w:r w:rsidRPr="0042608B">
        <w:rPr>
          <w:b/>
          <w:bCs/>
          <w:spacing w:val="-1"/>
          <w:lang w:eastAsia="en-IN"/>
        </w:rPr>
        <w:t xml:space="preserve"> Contractor's</w:t>
      </w:r>
      <w:r w:rsidRPr="0042608B">
        <w:rPr>
          <w:b/>
          <w:bCs/>
          <w:lang w:eastAsia="en-IN"/>
        </w:rPr>
        <w:t xml:space="preserve"> </w:t>
      </w:r>
      <w:r w:rsidRPr="0042608B">
        <w:rPr>
          <w:b/>
          <w:bCs/>
          <w:spacing w:val="-1"/>
          <w:lang w:eastAsia="en-IN"/>
        </w:rPr>
        <w:t>Defects</w:t>
      </w:r>
      <w:r w:rsidRPr="0042608B">
        <w:rPr>
          <w:b/>
          <w:bCs/>
          <w:lang w:eastAsia="en-IN"/>
        </w:rPr>
        <w:t xml:space="preserve"> Liability</w:t>
      </w:r>
    </w:p>
    <w:p w:rsidR="00FE6389" w:rsidRPr="0042608B" w:rsidRDefault="00FE6389" w:rsidP="0010638D">
      <w:pPr>
        <w:kinsoku w:val="0"/>
        <w:overflowPunct w:val="0"/>
        <w:spacing w:before="8"/>
        <w:rPr>
          <w:rFonts w:cs="Times New Roman"/>
          <w:b/>
          <w:bCs/>
          <w:lang w:eastAsia="en-IN"/>
        </w:rPr>
      </w:pPr>
    </w:p>
    <w:p w:rsidR="00FE6389" w:rsidRPr="0042608B" w:rsidRDefault="00FE6389" w:rsidP="0010638D">
      <w:pPr>
        <w:kinsoku w:val="0"/>
        <w:overflowPunct w:val="0"/>
        <w:spacing w:line="238" w:lineRule="auto"/>
        <w:ind w:left="1200" w:right="132"/>
        <w:jc w:val="both"/>
        <w:rPr>
          <w:rFonts w:cs="Times New Roman"/>
          <w:spacing w:val="-1"/>
          <w:lang w:eastAsia="en-IN"/>
        </w:rPr>
      </w:pPr>
      <w:r w:rsidRPr="00DB6E6A">
        <w:rPr>
          <w:spacing w:val="-1"/>
          <w:lang w:eastAsia="en-IN"/>
        </w:rPr>
        <w:t>The Contractor shall effect and maintain insurance cover of not less than 15% of the Contract Price for the Works from the date of issue of the Completion Certificate until the end of the Defects Liability Period for any loss or damage for which the Contractor is liable and which arises from a cause occurring prior to the issue of the Completion Certificate. The Contractor shall also maintain other insurances for maximum sums as may be required under the Applicable Laws and in accordance with Good Industry Practice.</w:t>
      </w:r>
    </w:p>
    <w:p w:rsidR="00FE6389" w:rsidRPr="0042608B" w:rsidRDefault="00FE6389" w:rsidP="0010638D">
      <w:pPr>
        <w:kinsoku w:val="0"/>
        <w:overflowPunct w:val="0"/>
        <w:spacing w:before="7"/>
        <w:rPr>
          <w:rFonts w:cs="Times New Roman"/>
          <w:lang w:eastAsia="en-IN"/>
        </w:rPr>
      </w:pPr>
    </w:p>
    <w:p w:rsidR="00FE6389" w:rsidRPr="0042608B" w:rsidRDefault="00FE6389" w:rsidP="0010638D">
      <w:pPr>
        <w:numPr>
          <w:ilvl w:val="0"/>
          <w:numId w:val="2"/>
        </w:numPr>
        <w:tabs>
          <w:tab w:val="left" w:pos="1201"/>
        </w:tabs>
        <w:kinsoku w:val="0"/>
        <w:overflowPunct w:val="0"/>
        <w:jc w:val="both"/>
        <w:outlineLvl w:val="0"/>
        <w:rPr>
          <w:rFonts w:cs="Times New Roman"/>
          <w:lang w:eastAsia="en-IN"/>
        </w:rPr>
      </w:pPr>
      <w:r w:rsidRPr="0042608B">
        <w:rPr>
          <w:b/>
          <w:bCs/>
          <w:spacing w:val="-1"/>
          <w:lang w:eastAsia="en-IN"/>
        </w:rPr>
        <w:t xml:space="preserve">Insurance </w:t>
      </w:r>
      <w:r w:rsidRPr="0042608B">
        <w:rPr>
          <w:b/>
          <w:bCs/>
          <w:lang w:eastAsia="en-IN"/>
        </w:rPr>
        <w:t xml:space="preserve">against </w:t>
      </w:r>
      <w:r w:rsidRPr="0042608B">
        <w:rPr>
          <w:b/>
          <w:bCs/>
          <w:spacing w:val="-1"/>
          <w:lang w:eastAsia="en-IN"/>
        </w:rPr>
        <w:t>injury</w:t>
      </w:r>
      <w:r w:rsidRPr="0042608B">
        <w:rPr>
          <w:b/>
          <w:bCs/>
          <w:lang w:eastAsia="en-IN"/>
        </w:rPr>
        <w:t xml:space="preserve"> to </w:t>
      </w:r>
      <w:r w:rsidRPr="0042608B">
        <w:rPr>
          <w:b/>
          <w:bCs/>
          <w:spacing w:val="-1"/>
          <w:lang w:eastAsia="en-IN"/>
        </w:rPr>
        <w:t>persons</w:t>
      </w:r>
      <w:r w:rsidRPr="0042608B">
        <w:rPr>
          <w:b/>
          <w:bCs/>
          <w:lang w:eastAsia="en-IN"/>
        </w:rPr>
        <w:t xml:space="preserve"> and </w:t>
      </w:r>
      <w:r w:rsidRPr="0042608B">
        <w:rPr>
          <w:b/>
          <w:bCs/>
          <w:spacing w:val="-1"/>
          <w:lang w:eastAsia="en-IN"/>
        </w:rPr>
        <w:t>damage to</w:t>
      </w:r>
      <w:r w:rsidRPr="0042608B">
        <w:rPr>
          <w:b/>
          <w:bCs/>
          <w:lang w:eastAsia="en-IN"/>
        </w:rPr>
        <w:t xml:space="preserve"> </w:t>
      </w:r>
      <w:r w:rsidRPr="0042608B">
        <w:rPr>
          <w:b/>
          <w:bCs/>
          <w:spacing w:val="-1"/>
          <w:lang w:eastAsia="en-IN"/>
        </w:rPr>
        <w:t>property</w:t>
      </w:r>
    </w:p>
    <w:p w:rsidR="00FE6389" w:rsidRPr="0042608B" w:rsidRDefault="00FE6389" w:rsidP="0010638D">
      <w:pPr>
        <w:kinsoku w:val="0"/>
        <w:overflowPunct w:val="0"/>
        <w:spacing w:before="10"/>
        <w:rPr>
          <w:rFonts w:cs="Times New Roman"/>
          <w:b/>
          <w:bCs/>
          <w:lang w:eastAsia="en-IN"/>
        </w:rPr>
      </w:pPr>
    </w:p>
    <w:p w:rsidR="00FE6389" w:rsidRPr="0042608B" w:rsidRDefault="00FE6389" w:rsidP="0010638D">
      <w:pPr>
        <w:numPr>
          <w:ilvl w:val="1"/>
          <w:numId w:val="1"/>
        </w:numPr>
        <w:tabs>
          <w:tab w:val="left" w:pos="1170"/>
        </w:tabs>
        <w:kinsoku w:val="0"/>
        <w:overflowPunct w:val="0"/>
        <w:ind w:left="1170" w:right="138" w:hanging="690"/>
        <w:jc w:val="both"/>
        <w:rPr>
          <w:spacing w:val="-1"/>
          <w:lang w:eastAsia="en-IN"/>
        </w:rPr>
      </w:pPr>
      <w:r w:rsidRPr="0042608B">
        <w:rPr>
          <w:lang w:eastAsia="en-IN"/>
        </w:rPr>
        <w:t>The</w:t>
      </w:r>
      <w:r w:rsidRPr="0042608B">
        <w:rPr>
          <w:spacing w:val="41"/>
          <w:lang w:eastAsia="en-IN"/>
        </w:rPr>
        <w:t xml:space="preserve"> </w:t>
      </w:r>
      <w:r w:rsidRPr="0042608B">
        <w:rPr>
          <w:spacing w:val="-1"/>
          <w:lang w:eastAsia="en-IN"/>
        </w:rPr>
        <w:t>Contractor</w:t>
      </w:r>
      <w:r w:rsidRPr="0042608B">
        <w:rPr>
          <w:spacing w:val="42"/>
          <w:lang w:eastAsia="en-IN"/>
        </w:rPr>
        <w:t xml:space="preserve"> </w:t>
      </w:r>
      <w:r w:rsidRPr="0042608B">
        <w:rPr>
          <w:lang w:eastAsia="en-IN"/>
        </w:rPr>
        <w:t>shall</w:t>
      </w:r>
      <w:r w:rsidRPr="0042608B">
        <w:rPr>
          <w:spacing w:val="43"/>
          <w:lang w:eastAsia="en-IN"/>
        </w:rPr>
        <w:t xml:space="preserve"> </w:t>
      </w:r>
      <w:r w:rsidRPr="0042608B">
        <w:rPr>
          <w:lang w:eastAsia="en-IN"/>
        </w:rPr>
        <w:t>insure</w:t>
      </w:r>
      <w:r w:rsidRPr="0042608B">
        <w:rPr>
          <w:spacing w:val="42"/>
          <w:lang w:eastAsia="en-IN"/>
        </w:rPr>
        <w:t xml:space="preserve"> </w:t>
      </w:r>
      <w:r w:rsidRPr="0042608B">
        <w:rPr>
          <w:spacing w:val="-1"/>
          <w:lang w:eastAsia="en-IN"/>
        </w:rPr>
        <w:t>against</w:t>
      </w:r>
      <w:r w:rsidRPr="0042608B">
        <w:rPr>
          <w:spacing w:val="43"/>
          <w:lang w:eastAsia="en-IN"/>
        </w:rPr>
        <w:t xml:space="preserve"> </w:t>
      </w:r>
      <w:r w:rsidRPr="0042608B">
        <w:rPr>
          <w:lang w:eastAsia="en-IN"/>
        </w:rPr>
        <w:t>its</w:t>
      </w:r>
      <w:r w:rsidRPr="0042608B">
        <w:rPr>
          <w:spacing w:val="43"/>
          <w:lang w:eastAsia="en-IN"/>
        </w:rPr>
        <w:t xml:space="preserve"> </w:t>
      </w:r>
      <w:r w:rsidRPr="0042608B">
        <w:rPr>
          <w:spacing w:val="-1"/>
          <w:lang w:eastAsia="en-IN"/>
        </w:rPr>
        <w:t>liability</w:t>
      </w:r>
      <w:r w:rsidRPr="0042608B">
        <w:rPr>
          <w:spacing w:val="40"/>
          <w:lang w:eastAsia="en-IN"/>
        </w:rPr>
        <w:t xml:space="preserve"> </w:t>
      </w:r>
      <w:r w:rsidRPr="0042608B">
        <w:rPr>
          <w:lang w:eastAsia="en-IN"/>
        </w:rPr>
        <w:t>for</w:t>
      </w:r>
      <w:r w:rsidRPr="0042608B">
        <w:rPr>
          <w:spacing w:val="42"/>
          <w:lang w:eastAsia="en-IN"/>
        </w:rPr>
        <w:t xml:space="preserve"> </w:t>
      </w:r>
      <w:r w:rsidRPr="0042608B">
        <w:rPr>
          <w:spacing w:val="1"/>
          <w:lang w:eastAsia="en-IN"/>
        </w:rPr>
        <w:t>any</w:t>
      </w:r>
      <w:r w:rsidRPr="0042608B">
        <w:rPr>
          <w:spacing w:val="35"/>
          <w:lang w:eastAsia="en-IN"/>
        </w:rPr>
        <w:t xml:space="preserve"> </w:t>
      </w:r>
      <w:r w:rsidRPr="0042608B">
        <w:rPr>
          <w:lang w:eastAsia="en-IN"/>
        </w:rPr>
        <w:t>loss,</w:t>
      </w:r>
      <w:r w:rsidRPr="0042608B">
        <w:rPr>
          <w:spacing w:val="42"/>
          <w:lang w:eastAsia="en-IN"/>
        </w:rPr>
        <w:t xml:space="preserve"> </w:t>
      </w:r>
      <w:r w:rsidRPr="0042608B">
        <w:rPr>
          <w:spacing w:val="-1"/>
          <w:lang w:eastAsia="en-IN"/>
        </w:rPr>
        <w:t>damage,</w:t>
      </w:r>
      <w:r w:rsidRPr="0042608B">
        <w:rPr>
          <w:spacing w:val="42"/>
          <w:lang w:eastAsia="en-IN"/>
        </w:rPr>
        <w:t xml:space="preserve"> </w:t>
      </w:r>
      <w:r w:rsidRPr="0042608B">
        <w:rPr>
          <w:spacing w:val="-1"/>
          <w:lang w:eastAsia="en-IN"/>
        </w:rPr>
        <w:t>death</w:t>
      </w:r>
      <w:r w:rsidRPr="0042608B">
        <w:rPr>
          <w:spacing w:val="43"/>
          <w:lang w:eastAsia="en-IN"/>
        </w:rPr>
        <w:t xml:space="preserve"> </w:t>
      </w:r>
      <w:r w:rsidRPr="0042608B">
        <w:rPr>
          <w:lang w:eastAsia="en-IN"/>
        </w:rPr>
        <w:t>or</w:t>
      </w:r>
      <w:r w:rsidRPr="0042608B">
        <w:rPr>
          <w:spacing w:val="55"/>
          <w:lang w:eastAsia="en-IN"/>
        </w:rPr>
        <w:t xml:space="preserve"> </w:t>
      </w:r>
      <w:r w:rsidRPr="0042608B">
        <w:rPr>
          <w:lang w:eastAsia="en-IN"/>
        </w:rPr>
        <w:t>bodily</w:t>
      </w:r>
      <w:r w:rsidRPr="0042608B">
        <w:rPr>
          <w:spacing w:val="6"/>
          <w:lang w:eastAsia="en-IN"/>
        </w:rPr>
        <w:t xml:space="preserve"> </w:t>
      </w:r>
      <w:r w:rsidRPr="0042608B">
        <w:rPr>
          <w:spacing w:val="-1"/>
          <w:lang w:eastAsia="en-IN"/>
        </w:rPr>
        <w:t>injury,</w:t>
      </w:r>
      <w:r w:rsidRPr="0042608B">
        <w:rPr>
          <w:spacing w:val="11"/>
          <w:lang w:eastAsia="en-IN"/>
        </w:rPr>
        <w:t xml:space="preserve"> </w:t>
      </w:r>
      <w:r w:rsidRPr="0042608B">
        <w:rPr>
          <w:lang w:eastAsia="en-IN"/>
        </w:rPr>
        <w:t>or</w:t>
      </w:r>
      <w:r w:rsidRPr="0042608B">
        <w:rPr>
          <w:spacing w:val="11"/>
          <w:lang w:eastAsia="en-IN"/>
        </w:rPr>
        <w:t xml:space="preserve"> </w:t>
      </w:r>
      <w:r w:rsidRPr="0042608B">
        <w:rPr>
          <w:spacing w:val="-1"/>
          <w:lang w:eastAsia="en-IN"/>
        </w:rPr>
        <w:t>damage</w:t>
      </w:r>
      <w:r w:rsidRPr="0042608B">
        <w:rPr>
          <w:spacing w:val="12"/>
          <w:lang w:eastAsia="en-IN"/>
        </w:rPr>
        <w:t xml:space="preserve"> </w:t>
      </w:r>
      <w:r w:rsidRPr="0042608B">
        <w:rPr>
          <w:lang w:eastAsia="en-IN"/>
        </w:rPr>
        <w:t>to</w:t>
      </w:r>
      <w:r w:rsidRPr="0042608B">
        <w:rPr>
          <w:spacing w:val="12"/>
          <w:lang w:eastAsia="en-IN"/>
        </w:rPr>
        <w:t xml:space="preserve"> </w:t>
      </w:r>
      <w:r w:rsidRPr="0042608B">
        <w:rPr>
          <w:lang w:eastAsia="en-IN"/>
        </w:rPr>
        <w:t>any</w:t>
      </w:r>
      <w:r w:rsidRPr="0042608B">
        <w:rPr>
          <w:spacing w:val="9"/>
          <w:lang w:eastAsia="en-IN"/>
        </w:rPr>
        <w:t xml:space="preserve"> </w:t>
      </w:r>
      <w:r w:rsidRPr="0042608B">
        <w:rPr>
          <w:lang w:eastAsia="en-IN"/>
        </w:rPr>
        <w:t>property</w:t>
      </w:r>
      <w:r w:rsidRPr="0042608B">
        <w:rPr>
          <w:spacing w:val="9"/>
          <w:lang w:eastAsia="en-IN"/>
        </w:rPr>
        <w:t xml:space="preserve"> </w:t>
      </w:r>
      <w:r w:rsidRPr="0042608B">
        <w:rPr>
          <w:spacing w:val="-1"/>
          <w:lang w:eastAsia="en-IN"/>
        </w:rPr>
        <w:t>(except</w:t>
      </w:r>
      <w:r w:rsidRPr="0042608B">
        <w:rPr>
          <w:spacing w:val="14"/>
          <w:lang w:eastAsia="en-IN"/>
        </w:rPr>
        <w:t xml:space="preserve"> </w:t>
      </w:r>
      <w:r w:rsidRPr="0042608B">
        <w:rPr>
          <w:spacing w:val="-1"/>
          <w:lang w:eastAsia="en-IN"/>
        </w:rPr>
        <w:t>things</w:t>
      </w:r>
      <w:r w:rsidRPr="0042608B">
        <w:rPr>
          <w:spacing w:val="12"/>
          <w:lang w:eastAsia="en-IN"/>
        </w:rPr>
        <w:t xml:space="preserve"> </w:t>
      </w:r>
      <w:r w:rsidRPr="0042608B">
        <w:rPr>
          <w:spacing w:val="-1"/>
          <w:lang w:eastAsia="en-IN"/>
        </w:rPr>
        <w:t>insured</w:t>
      </w:r>
      <w:r w:rsidRPr="0042608B">
        <w:rPr>
          <w:spacing w:val="11"/>
          <w:lang w:eastAsia="en-IN"/>
        </w:rPr>
        <w:t xml:space="preserve"> </w:t>
      </w:r>
      <w:r w:rsidRPr="0042608B">
        <w:rPr>
          <w:lang w:eastAsia="en-IN"/>
        </w:rPr>
        <w:t>under</w:t>
      </w:r>
      <w:r w:rsidRPr="0042608B">
        <w:rPr>
          <w:spacing w:val="11"/>
          <w:lang w:eastAsia="en-IN"/>
        </w:rPr>
        <w:t xml:space="preserve"> </w:t>
      </w:r>
      <w:r w:rsidRPr="0042608B">
        <w:rPr>
          <w:spacing w:val="-1"/>
          <w:lang w:eastAsia="en-IN"/>
        </w:rPr>
        <w:t>Paragraphs</w:t>
      </w:r>
      <w:r w:rsidRPr="0042608B">
        <w:rPr>
          <w:spacing w:val="74"/>
          <w:lang w:eastAsia="en-IN"/>
        </w:rPr>
        <w:t xml:space="preserve"> </w:t>
      </w:r>
      <w:r w:rsidRPr="0042608B">
        <w:rPr>
          <w:lang w:eastAsia="en-IN"/>
        </w:rPr>
        <w:t>1</w:t>
      </w:r>
      <w:r w:rsidRPr="0042608B">
        <w:rPr>
          <w:spacing w:val="26"/>
          <w:lang w:eastAsia="en-IN"/>
        </w:rPr>
        <w:t xml:space="preserve"> </w:t>
      </w:r>
      <w:r w:rsidRPr="0042608B">
        <w:rPr>
          <w:spacing w:val="-1"/>
          <w:lang w:eastAsia="en-IN"/>
        </w:rPr>
        <w:t>and</w:t>
      </w:r>
      <w:r w:rsidRPr="0042608B">
        <w:rPr>
          <w:spacing w:val="26"/>
          <w:lang w:eastAsia="en-IN"/>
        </w:rPr>
        <w:t xml:space="preserve"> </w:t>
      </w:r>
      <w:r w:rsidRPr="0042608B">
        <w:rPr>
          <w:lang w:eastAsia="en-IN"/>
        </w:rPr>
        <w:t>2</w:t>
      </w:r>
      <w:r w:rsidRPr="0042608B">
        <w:rPr>
          <w:spacing w:val="26"/>
          <w:lang w:eastAsia="en-IN"/>
        </w:rPr>
        <w:t xml:space="preserve"> </w:t>
      </w:r>
      <w:r w:rsidRPr="0042608B">
        <w:rPr>
          <w:lang w:eastAsia="en-IN"/>
        </w:rPr>
        <w:t>of</w:t>
      </w:r>
      <w:r w:rsidRPr="0042608B">
        <w:rPr>
          <w:spacing w:val="25"/>
          <w:lang w:eastAsia="en-IN"/>
        </w:rPr>
        <w:t xml:space="preserve"> </w:t>
      </w:r>
      <w:r w:rsidRPr="0042608B">
        <w:rPr>
          <w:lang w:eastAsia="en-IN"/>
        </w:rPr>
        <w:t>this</w:t>
      </w:r>
      <w:r w:rsidRPr="0042608B">
        <w:rPr>
          <w:spacing w:val="26"/>
          <w:lang w:eastAsia="en-IN"/>
        </w:rPr>
        <w:t xml:space="preserve"> </w:t>
      </w:r>
      <w:r w:rsidRPr="0042608B">
        <w:rPr>
          <w:lang w:eastAsia="en-IN"/>
        </w:rPr>
        <w:t>Schedule</w:t>
      </w:r>
      <w:r w:rsidRPr="0042608B">
        <w:rPr>
          <w:spacing w:val="27"/>
          <w:lang w:eastAsia="en-IN"/>
        </w:rPr>
        <w:t xml:space="preserve"> </w:t>
      </w:r>
      <w:r w:rsidRPr="0042608B">
        <w:rPr>
          <w:lang w:eastAsia="en-IN"/>
        </w:rPr>
        <w:t>or</w:t>
      </w:r>
      <w:r w:rsidRPr="0042608B">
        <w:rPr>
          <w:spacing w:val="25"/>
          <w:lang w:eastAsia="en-IN"/>
        </w:rPr>
        <w:t xml:space="preserve"> </w:t>
      </w:r>
      <w:r w:rsidRPr="0042608B">
        <w:rPr>
          <w:lang w:eastAsia="en-IN"/>
        </w:rPr>
        <w:t>to</w:t>
      </w:r>
      <w:r w:rsidRPr="0042608B">
        <w:rPr>
          <w:spacing w:val="26"/>
          <w:lang w:eastAsia="en-IN"/>
        </w:rPr>
        <w:t xml:space="preserve"> </w:t>
      </w:r>
      <w:r w:rsidRPr="0042608B">
        <w:rPr>
          <w:spacing w:val="1"/>
          <w:lang w:eastAsia="en-IN"/>
        </w:rPr>
        <w:t>any</w:t>
      </w:r>
      <w:r w:rsidRPr="0042608B">
        <w:rPr>
          <w:spacing w:val="21"/>
          <w:lang w:eastAsia="en-IN"/>
        </w:rPr>
        <w:t xml:space="preserve"> </w:t>
      </w:r>
      <w:r w:rsidRPr="0042608B">
        <w:rPr>
          <w:lang w:eastAsia="en-IN"/>
        </w:rPr>
        <w:t>person</w:t>
      </w:r>
      <w:r w:rsidRPr="0042608B">
        <w:rPr>
          <w:spacing w:val="25"/>
          <w:lang w:eastAsia="en-IN"/>
        </w:rPr>
        <w:t xml:space="preserve"> </w:t>
      </w:r>
      <w:r w:rsidRPr="0042608B">
        <w:rPr>
          <w:lang w:eastAsia="en-IN"/>
        </w:rPr>
        <w:t>(except</w:t>
      </w:r>
      <w:r w:rsidRPr="0042608B">
        <w:rPr>
          <w:spacing w:val="26"/>
          <w:lang w:eastAsia="en-IN"/>
        </w:rPr>
        <w:t xml:space="preserve"> </w:t>
      </w:r>
      <w:r w:rsidRPr="0042608B">
        <w:rPr>
          <w:spacing w:val="-1"/>
          <w:lang w:eastAsia="en-IN"/>
        </w:rPr>
        <w:t>persons</w:t>
      </w:r>
      <w:r w:rsidRPr="0042608B">
        <w:rPr>
          <w:spacing w:val="25"/>
          <w:lang w:eastAsia="en-IN"/>
        </w:rPr>
        <w:t xml:space="preserve"> </w:t>
      </w:r>
      <w:r w:rsidRPr="0042608B">
        <w:rPr>
          <w:spacing w:val="-1"/>
          <w:lang w:eastAsia="en-IN"/>
        </w:rPr>
        <w:t>insured</w:t>
      </w:r>
      <w:r w:rsidRPr="0042608B">
        <w:rPr>
          <w:spacing w:val="26"/>
          <w:lang w:eastAsia="en-IN"/>
        </w:rPr>
        <w:t xml:space="preserve"> </w:t>
      </w:r>
      <w:r w:rsidRPr="0042608B">
        <w:rPr>
          <w:lang w:eastAsia="en-IN"/>
        </w:rPr>
        <w:t>under</w:t>
      </w:r>
      <w:r w:rsidRPr="0042608B">
        <w:rPr>
          <w:spacing w:val="27"/>
          <w:lang w:eastAsia="en-IN"/>
        </w:rPr>
        <w:t xml:space="preserve"> </w:t>
      </w:r>
      <w:r w:rsidRPr="0042608B">
        <w:rPr>
          <w:lang w:eastAsia="en-IN"/>
        </w:rPr>
        <w:t>Clause</w:t>
      </w:r>
      <w:r w:rsidRPr="0042608B">
        <w:rPr>
          <w:spacing w:val="32"/>
          <w:lang w:eastAsia="en-IN"/>
        </w:rPr>
        <w:t xml:space="preserve"> </w:t>
      </w:r>
      <w:r w:rsidRPr="0042608B">
        <w:rPr>
          <w:spacing w:val="-1"/>
          <w:lang w:eastAsia="en-IN"/>
        </w:rPr>
        <w:t>20.9),</w:t>
      </w:r>
      <w:r w:rsidRPr="0042608B">
        <w:rPr>
          <w:spacing w:val="38"/>
          <w:lang w:eastAsia="en-IN"/>
        </w:rPr>
        <w:t xml:space="preserve"> </w:t>
      </w:r>
      <w:r w:rsidRPr="0042608B">
        <w:rPr>
          <w:spacing w:val="-1"/>
          <w:lang w:eastAsia="en-IN"/>
        </w:rPr>
        <w:t>which</w:t>
      </w:r>
      <w:r w:rsidRPr="0042608B">
        <w:rPr>
          <w:spacing w:val="38"/>
          <w:lang w:eastAsia="en-IN"/>
        </w:rPr>
        <w:t xml:space="preserve"> </w:t>
      </w:r>
      <w:r w:rsidRPr="0042608B">
        <w:rPr>
          <w:spacing w:val="1"/>
          <w:lang w:eastAsia="en-IN"/>
        </w:rPr>
        <w:t>may</w:t>
      </w:r>
      <w:r w:rsidRPr="0042608B">
        <w:rPr>
          <w:spacing w:val="35"/>
          <w:lang w:eastAsia="en-IN"/>
        </w:rPr>
        <w:t xml:space="preserve"> </w:t>
      </w:r>
      <w:r w:rsidRPr="0042608B">
        <w:rPr>
          <w:spacing w:val="-1"/>
          <w:lang w:eastAsia="en-IN"/>
        </w:rPr>
        <w:t>arise</w:t>
      </w:r>
      <w:r w:rsidRPr="0042608B">
        <w:rPr>
          <w:spacing w:val="39"/>
          <w:lang w:eastAsia="en-IN"/>
        </w:rPr>
        <w:t xml:space="preserve"> </w:t>
      </w:r>
      <w:r w:rsidRPr="0042608B">
        <w:rPr>
          <w:lang w:eastAsia="en-IN"/>
        </w:rPr>
        <w:t>out</w:t>
      </w:r>
      <w:r w:rsidRPr="0042608B">
        <w:rPr>
          <w:spacing w:val="38"/>
          <w:lang w:eastAsia="en-IN"/>
        </w:rPr>
        <w:t xml:space="preserve"> </w:t>
      </w:r>
      <w:r w:rsidRPr="0042608B">
        <w:rPr>
          <w:lang w:eastAsia="en-IN"/>
        </w:rPr>
        <w:t>of</w:t>
      </w:r>
      <w:r w:rsidRPr="0042608B">
        <w:rPr>
          <w:spacing w:val="37"/>
          <w:lang w:eastAsia="en-IN"/>
        </w:rPr>
        <w:t xml:space="preserve"> </w:t>
      </w:r>
      <w:r w:rsidRPr="0042608B">
        <w:rPr>
          <w:lang w:eastAsia="en-IN"/>
        </w:rPr>
        <w:t>the</w:t>
      </w:r>
      <w:r w:rsidRPr="0042608B">
        <w:rPr>
          <w:spacing w:val="37"/>
          <w:lang w:eastAsia="en-IN"/>
        </w:rPr>
        <w:t xml:space="preserve"> </w:t>
      </w:r>
      <w:r w:rsidRPr="0042608B">
        <w:rPr>
          <w:spacing w:val="-1"/>
          <w:lang w:eastAsia="en-IN"/>
        </w:rPr>
        <w:t>Contractor's</w:t>
      </w:r>
      <w:r w:rsidRPr="0042608B">
        <w:rPr>
          <w:spacing w:val="40"/>
          <w:lang w:eastAsia="en-IN"/>
        </w:rPr>
        <w:t xml:space="preserve"> </w:t>
      </w:r>
      <w:r w:rsidRPr="0042608B">
        <w:rPr>
          <w:spacing w:val="-1"/>
          <w:lang w:eastAsia="en-IN"/>
        </w:rPr>
        <w:t>performance</w:t>
      </w:r>
      <w:r w:rsidRPr="0042608B">
        <w:rPr>
          <w:spacing w:val="37"/>
          <w:lang w:eastAsia="en-IN"/>
        </w:rPr>
        <w:t xml:space="preserve"> </w:t>
      </w:r>
      <w:r w:rsidRPr="0042608B">
        <w:rPr>
          <w:spacing w:val="1"/>
          <w:lang w:eastAsia="en-IN"/>
        </w:rPr>
        <w:t>of</w:t>
      </w:r>
      <w:r w:rsidRPr="0042608B">
        <w:rPr>
          <w:spacing w:val="37"/>
          <w:lang w:eastAsia="en-IN"/>
        </w:rPr>
        <w:t xml:space="preserve"> </w:t>
      </w:r>
      <w:r w:rsidRPr="0042608B">
        <w:rPr>
          <w:spacing w:val="1"/>
          <w:lang w:eastAsia="en-IN"/>
        </w:rPr>
        <w:t>this</w:t>
      </w:r>
      <w:r w:rsidRPr="0042608B">
        <w:rPr>
          <w:spacing w:val="38"/>
          <w:lang w:eastAsia="en-IN"/>
        </w:rPr>
        <w:t xml:space="preserve"> </w:t>
      </w:r>
      <w:r w:rsidRPr="0042608B">
        <w:rPr>
          <w:spacing w:val="-1"/>
          <w:lang w:eastAsia="en-IN"/>
        </w:rPr>
        <w:t>Agreement.</w:t>
      </w:r>
      <w:r w:rsidRPr="0042608B">
        <w:rPr>
          <w:spacing w:val="73"/>
          <w:lang w:eastAsia="en-IN"/>
        </w:rPr>
        <w:t xml:space="preserve"> </w:t>
      </w:r>
      <w:r w:rsidRPr="0042608B">
        <w:rPr>
          <w:lang w:eastAsia="en-IN"/>
        </w:rPr>
        <w:t>This</w:t>
      </w:r>
      <w:r w:rsidRPr="0042608B">
        <w:rPr>
          <w:spacing w:val="43"/>
          <w:lang w:eastAsia="en-IN"/>
        </w:rPr>
        <w:t xml:space="preserve"> </w:t>
      </w:r>
      <w:r w:rsidRPr="0042608B">
        <w:rPr>
          <w:spacing w:val="-1"/>
          <w:lang w:eastAsia="en-IN"/>
        </w:rPr>
        <w:t>insurance</w:t>
      </w:r>
      <w:r w:rsidRPr="0042608B">
        <w:rPr>
          <w:spacing w:val="42"/>
          <w:lang w:eastAsia="en-IN"/>
        </w:rPr>
        <w:t xml:space="preserve"> </w:t>
      </w:r>
      <w:r w:rsidRPr="0042608B">
        <w:rPr>
          <w:lang w:eastAsia="en-IN"/>
        </w:rPr>
        <w:t>shall</w:t>
      </w:r>
      <w:r w:rsidRPr="0042608B">
        <w:rPr>
          <w:spacing w:val="43"/>
          <w:lang w:eastAsia="en-IN"/>
        </w:rPr>
        <w:t xml:space="preserve"> </w:t>
      </w:r>
      <w:r w:rsidRPr="0042608B">
        <w:rPr>
          <w:lang w:eastAsia="en-IN"/>
        </w:rPr>
        <w:t>be</w:t>
      </w:r>
      <w:r w:rsidRPr="0042608B">
        <w:rPr>
          <w:spacing w:val="39"/>
          <w:lang w:eastAsia="en-IN"/>
        </w:rPr>
        <w:t xml:space="preserve"> </w:t>
      </w:r>
      <w:r w:rsidRPr="0042608B">
        <w:rPr>
          <w:lang w:eastAsia="en-IN"/>
        </w:rPr>
        <w:t>for</w:t>
      </w:r>
      <w:r w:rsidRPr="0042608B">
        <w:rPr>
          <w:spacing w:val="41"/>
          <w:lang w:eastAsia="en-IN"/>
        </w:rPr>
        <w:t xml:space="preserve"> </w:t>
      </w:r>
      <w:r w:rsidRPr="0042608B">
        <w:rPr>
          <w:lang w:eastAsia="en-IN"/>
        </w:rPr>
        <w:t>a</w:t>
      </w:r>
      <w:r w:rsidRPr="0042608B">
        <w:rPr>
          <w:spacing w:val="42"/>
          <w:lang w:eastAsia="en-IN"/>
        </w:rPr>
        <w:t xml:space="preserve"> </w:t>
      </w:r>
      <w:r w:rsidRPr="0042608B">
        <w:rPr>
          <w:lang w:eastAsia="en-IN"/>
        </w:rPr>
        <w:t>limit</w:t>
      </w:r>
      <w:r w:rsidRPr="0042608B">
        <w:rPr>
          <w:spacing w:val="43"/>
          <w:lang w:eastAsia="en-IN"/>
        </w:rPr>
        <w:t xml:space="preserve"> </w:t>
      </w:r>
      <w:r w:rsidRPr="0042608B">
        <w:rPr>
          <w:spacing w:val="-1"/>
          <w:lang w:eastAsia="en-IN"/>
        </w:rPr>
        <w:t>per</w:t>
      </w:r>
      <w:r w:rsidRPr="0042608B">
        <w:rPr>
          <w:spacing w:val="42"/>
          <w:lang w:eastAsia="en-IN"/>
        </w:rPr>
        <w:t xml:space="preserve"> </w:t>
      </w:r>
      <w:r w:rsidRPr="0042608B">
        <w:rPr>
          <w:spacing w:val="-1"/>
          <w:lang w:eastAsia="en-IN"/>
        </w:rPr>
        <w:t>occurrence</w:t>
      </w:r>
      <w:r w:rsidRPr="0042608B">
        <w:rPr>
          <w:spacing w:val="42"/>
          <w:lang w:eastAsia="en-IN"/>
        </w:rPr>
        <w:t xml:space="preserve"> </w:t>
      </w:r>
      <w:r w:rsidRPr="0042608B">
        <w:rPr>
          <w:lang w:eastAsia="en-IN"/>
        </w:rPr>
        <w:t>of</w:t>
      </w:r>
      <w:r w:rsidRPr="0042608B">
        <w:rPr>
          <w:spacing w:val="42"/>
          <w:lang w:eastAsia="en-IN"/>
        </w:rPr>
        <w:t xml:space="preserve"> </w:t>
      </w:r>
      <w:r w:rsidRPr="0042608B">
        <w:rPr>
          <w:lang w:eastAsia="en-IN"/>
        </w:rPr>
        <w:t>not</w:t>
      </w:r>
      <w:r w:rsidRPr="0042608B">
        <w:rPr>
          <w:spacing w:val="43"/>
          <w:lang w:eastAsia="en-IN"/>
        </w:rPr>
        <w:t xml:space="preserve"> </w:t>
      </w:r>
      <w:r w:rsidRPr="0042608B">
        <w:rPr>
          <w:lang w:eastAsia="en-IN"/>
        </w:rPr>
        <w:t>less</w:t>
      </w:r>
      <w:r w:rsidRPr="0042608B">
        <w:rPr>
          <w:spacing w:val="42"/>
          <w:lang w:eastAsia="en-IN"/>
        </w:rPr>
        <w:t xml:space="preserve"> </w:t>
      </w:r>
      <w:r w:rsidRPr="0042608B">
        <w:rPr>
          <w:lang w:eastAsia="en-IN"/>
        </w:rPr>
        <w:t>than</w:t>
      </w:r>
      <w:r w:rsidRPr="0042608B">
        <w:rPr>
          <w:spacing w:val="42"/>
          <w:lang w:eastAsia="en-IN"/>
        </w:rPr>
        <w:t xml:space="preserve"> </w:t>
      </w:r>
      <w:r w:rsidRPr="0042608B">
        <w:rPr>
          <w:lang w:eastAsia="en-IN"/>
        </w:rPr>
        <w:t>the</w:t>
      </w:r>
      <w:r w:rsidRPr="0042608B">
        <w:rPr>
          <w:spacing w:val="40"/>
          <w:lang w:eastAsia="en-IN"/>
        </w:rPr>
        <w:t xml:space="preserve"> </w:t>
      </w:r>
      <w:r w:rsidRPr="0042608B">
        <w:rPr>
          <w:spacing w:val="-1"/>
          <w:lang w:eastAsia="en-IN"/>
        </w:rPr>
        <w:t>amount</w:t>
      </w:r>
      <w:r w:rsidRPr="0042608B">
        <w:rPr>
          <w:spacing w:val="41"/>
          <w:lang w:eastAsia="en-IN"/>
        </w:rPr>
        <w:t xml:space="preserve"> </w:t>
      </w:r>
      <w:r w:rsidRPr="0042608B">
        <w:rPr>
          <w:spacing w:val="-1"/>
          <w:lang w:eastAsia="en-IN"/>
        </w:rPr>
        <w:t>stated</w:t>
      </w:r>
      <w:r w:rsidRPr="0042608B">
        <w:rPr>
          <w:lang w:eastAsia="en-IN"/>
        </w:rPr>
        <w:t xml:space="preserve"> </w:t>
      </w:r>
      <w:r w:rsidRPr="0042608B">
        <w:rPr>
          <w:spacing w:val="-1"/>
          <w:lang w:eastAsia="en-IN"/>
        </w:rPr>
        <w:t>below</w:t>
      </w:r>
      <w:r w:rsidRPr="0042608B">
        <w:rPr>
          <w:lang w:eastAsia="en-IN"/>
        </w:rPr>
        <w:t xml:space="preserve"> with no limit on the </w:t>
      </w:r>
      <w:r w:rsidRPr="0042608B">
        <w:rPr>
          <w:spacing w:val="-1"/>
          <w:lang w:eastAsia="en-IN"/>
        </w:rPr>
        <w:t>number</w:t>
      </w:r>
      <w:r w:rsidRPr="0042608B">
        <w:rPr>
          <w:lang w:eastAsia="en-IN"/>
        </w:rPr>
        <w:t xml:space="preserve"> of</w:t>
      </w:r>
      <w:r w:rsidRPr="0042608B">
        <w:rPr>
          <w:spacing w:val="-2"/>
          <w:lang w:eastAsia="en-IN"/>
        </w:rPr>
        <w:t xml:space="preserve"> </w:t>
      </w:r>
      <w:r w:rsidRPr="0042608B">
        <w:rPr>
          <w:spacing w:val="-1"/>
          <w:lang w:eastAsia="en-IN"/>
        </w:rPr>
        <w:t>occurrences.</w:t>
      </w:r>
    </w:p>
    <w:p w:rsidR="00FE6389" w:rsidRPr="0042608B" w:rsidRDefault="00FE6389" w:rsidP="0010638D">
      <w:pPr>
        <w:kinsoku w:val="0"/>
        <w:overflowPunct w:val="0"/>
        <w:spacing w:before="1"/>
        <w:rPr>
          <w:rFonts w:cs="Times New Roman"/>
          <w:lang w:eastAsia="en-IN"/>
        </w:rPr>
      </w:pPr>
    </w:p>
    <w:p w:rsidR="00FE6389" w:rsidRDefault="00FE6389" w:rsidP="0010638D">
      <w:pPr>
        <w:kinsoku w:val="0"/>
        <w:overflowPunct w:val="0"/>
        <w:ind w:left="840" w:firstLine="271"/>
        <w:rPr>
          <w:rFonts w:cs="Times New Roman"/>
          <w:lang w:eastAsia="en-IN"/>
        </w:rPr>
      </w:pPr>
      <w:r w:rsidRPr="0042608B">
        <w:rPr>
          <w:lang w:eastAsia="en-IN"/>
        </w:rPr>
        <w:t>The</w:t>
      </w:r>
      <w:r w:rsidRPr="0042608B">
        <w:rPr>
          <w:spacing w:val="-2"/>
          <w:lang w:eastAsia="en-IN"/>
        </w:rPr>
        <w:t xml:space="preserve"> </w:t>
      </w:r>
      <w:r w:rsidRPr="0042608B">
        <w:rPr>
          <w:lang w:eastAsia="en-IN"/>
        </w:rPr>
        <w:t>insurance</w:t>
      </w:r>
      <w:r w:rsidRPr="0042608B">
        <w:rPr>
          <w:spacing w:val="-1"/>
          <w:lang w:eastAsia="en-IN"/>
        </w:rPr>
        <w:t xml:space="preserve"> </w:t>
      </w:r>
      <w:r w:rsidRPr="0042608B">
        <w:rPr>
          <w:lang w:eastAsia="en-IN"/>
        </w:rPr>
        <w:t>cover shall be not less than the</w:t>
      </w:r>
      <w:r w:rsidRPr="0042608B">
        <w:rPr>
          <w:spacing w:val="-1"/>
          <w:lang w:eastAsia="en-IN"/>
        </w:rPr>
        <w:t xml:space="preserve"> </w:t>
      </w:r>
      <w:r w:rsidRPr="0042608B">
        <w:rPr>
          <w:lang w:eastAsia="en-IN"/>
        </w:rPr>
        <w:t>value</w:t>
      </w:r>
      <w:r w:rsidRPr="0042608B">
        <w:rPr>
          <w:spacing w:val="-1"/>
          <w:lang w:eastAsia="en-IN"/>
        </w:rPr>
        <w:t xml:space="preserve"> </w:t>
      </w:r>
      <w:r w:rsidRPr="0042608B">
        <w:rPr>
          <w:lang w:eastAsia="en-IN"/>
        </w:rPr>
        <w:t>of the</w:t>
      </w:r>
      <w:r w:rsidRPr="0042608B">
        <w:rPr>
          <w:spacing w:val="-2"/>
          <w:lang w:eastAsia="en-IN"/>
        </w:rPr>
        <w:t xml:space="preserve"> </w:t>
      </w:r>
      <w:r w:rsidRPr="0042608B">
        <w:rPr>
          <w:spacing w:val="-1"/>
          <w:lang w:eastAsia="en-IN"/>
        </w:rPr>
        <w:t>Contract</w:t>
      </w:r>
      <w:r w:rsidRPr="0042608B">
        <w:rPr>
          <w:lang w:eastAsia="en-IN"/>
        </w:rPr>
        <w:t xml:space="preserve"> Price. </w:t>
      </w:r>
    </w:p>
    <w:p w:rsidR="00FE6389" w:rsidRDefault="00FE6389" w:rsidP="0010638D">
      <w:pPr>
        <w:numPr>
          <w:ilvl w:val="1"/>
          <w:numId w:val="1"/>
        </w:numPr>
        <w:tabs>
          <w:tab w:val="left" w:pos="1112"/>
        </w:tabs>
        <w:kinsoku w:val="0"/>
        <w:overflowPunct w:val="0"/>
        <w:spacing w:before="69"/>
        <w:ind w:left="1111" w:right="139" w:hanging="631"/>
        <w:jc w:val="both"/>
        <w:rPr>
          <w:rFonts w:cs="Times New Roman"/>
          <w:spacing w:val="-1"/>
          <w:lang w:eastAsia="en-IN"/>
        </w:rPr>
      </w:pPr>
      <w:r w:rsidRPr="0042608B">
        <w:rPr>
          <w:lang w:eastAsia="en-IN"/>
        </w:rPr>
        <w:t>The</w:t>
      </w:r>
      <w:r w:rsidRPr="0042608B">
        <w:rPr>
          <w:spacing w:val="3"/>
          <w:lang w:eastAsia="en-IN"/>
        </w:rPr>
        <w:t xml:space="preserve"> </w:t>
      </w:r>
      <w:r w:rsidRPr="0042608B">
        <w:rPr>
          <w:lang w:eastAsia="en-IN"/>
        </w:rPr>
        <w:t>insurance</w:t>
      </w:r>
      <w:r w:rsidRPr="0042608B">
        <w:rPr>
          <w:spacing w:val="3"/>
          <w:lang w:eastAsia="en-IN"/>
        </w:rPr>
        <w:t xml:space="preserve"> </w:t>
      </w:r>
      <w:r w:rsidRPr="0042608B">
        <w:rPr>
          <w:lang w:eastAsia="en-IN"/>
        </w:rPr>
        <w:t>shall</w:t>
      </w:r>
      <w:r w:rsidRPr="0042608B">
        <w:rPr>
          <w:spacing w:val="4"/>
          <w:lang w:eastAsia="en-IN"/>
        </w:rPr>
        <w:t xml:space="preserve"> </w:t>
      </w:r>
      <w:r w:rsidRPr="0042608B">
        <w:rPr>
          <w:lang w:eastAsia="en-IN"/>
        </w:rPr>
        <w:t>be</w:t>
      </w:r>
      <w:r w:rsidRPr="0042608B">
        <w:rPr>
          <w:spacing w:val="3"/>
          <w:lang w:eastAsia="en-IN"/>
        </w:rPr>
        <w:t xml:space="preserve"> </w:t>
      </w:r>
      <w:r w:rsidRPr="0042608B">
        <w:rPr>
          <w:lang w:eastAsia="en-IN"/>
        </w:rPr>
        <w:t>extended</w:t>
      </w:r>
      <w:r w:rsidRPr="0042608B">
        <w:rPr>
          <w:spacing w:val="4"/>
          <w:lang w:eastAsia="en-IN"/>
        </w:rPr>
        <w:t xml:space="preserve"> </w:t>
      </w:r>
      <w:r w:rsidRPr="0042608B">
        <w:rPr>
          <w:lang w:eastAsia="en-IN"/>
        </w:rPr>
        <w:t>to</w:t>
      </w:r>
      <w:r w:rsidRPr="0042608B">
        <w:rPr>
          <w:spacing w:val="5"/>
          <w:lang w:eastAsia="en-IN"/>
        </w:rPr>
        <w:t xml:space="preserve"> </w:t>
      </w:r>
      <w:r w:rsidRPr="0042608B">
        <w:rPr>
          <w:spacing w:val="-1"/>
          <w:lang w:eastAsia="en-IN"/>
        </w:rPr>
        <w:t>cover</w:t>
      </w:r>
      <w:r w:rsidRPr="0042608B">
        <w:rPr>
          <w:spacing w:val="3"/>
          <w:lang w:eastAsia="en-IN"/>
        </w:rPr>
        <w:t xml:space="preserve"> </w:t>
      </w:r>
      <w:r w:rsidRPr="0042608B">
        <w:rPr>
          <w:lang w:eastAsia="en-IN"/>
        </w:rPr>
        <w:t>liability</w:t>
      </w:r>
      <w:r w:rsidRPr="0042608B">
        <w:rPr>
          <w:spacing w:val="-1"/>
          <w:lang w:eastAsia="en-IN"/>
        </w:rPr>
        <w:t xml:space="preserve"> </w:t>
      </w:r>
      <w:r w:rsidRPr="0042608B">
        <w:rPr>
          <w:lang w:eastAsia="en-IN"/>
        </w:rPr>
        <w:t>for</w:t>
      </w:r>
      <w:r w:rsidRPr="0042608B">
        <w:rPr>
          <w:spacing w:val="3"/>
          <w:lang w:eastAsia="en-IN"/>
        </w:rPr>
        <w:t xml:space="preserve"> </w:t>
      </w:r>
      <w:r w:rsidRPr="0042608B">
        <w:rPr>
          <w:spacing w:val="-1"/>
          <w:lang w:eastAsia="en-IN"/>
        </w:rPr>
        <w:t>all</w:t>
      </w:r>
      <w:r w:rsidRPr="0042608B">
        <w:rPr>
          <w:spacing w:val="5"/>
          <w:lang w:eastAsia="en-IN"/>
        </w:rPr>
        <w:t xml:space="preserve"> </w:t>
      </w:r>
      <w:r w:rsidRPr="0042608B">
        <w:rPr>
          <w:lang w:eastAsia="en-IN"/>
        </w:rPr>
        <w:t>loss</w:t>
      </w:r>
      <w:r w:rsidRPr="0042608B">
        <w:rPr>
          <w:spacing w:val="5"/>
          <w:lang w:eastAsia="en-IN"/>
        </w:rPr>
        <w:t xml:space="preserve"> </w:t>
      </w:r>
      <w:r w:rsidRPr="0042608B">
        <w:rPr>
          <w:spacing w:val="-1"/>
          <w:lang w:eastAsia="en-IN"/>
        </w:rPr>
        <w:t>and</w:t>
      </w:r>
      <w:r w:rsidRPr="0042608B">
        <w:rPr>
          <w:spacing w:val="4"/>
          <w:lang w:eastAsia="en-IN"/>
        </w:rPr>
        <w:t xml:space="preserve"> </w:t>
      </w:r>
      <w:r w:rsidRPr="0042608B">
        <w:rPr>
          <w:spacing w:val="-1"/>
          <w:lang w:eastAsia="en-IN"/>
        </w:rPr>
        <w:t>damage</w:t>
      </w:r>
      <w:r w:rsidRPr="0042608B">
        <w:rPr>
          <w:spacing w:val="3"/>
          <w:lang w:eastAsia="en-IN"/>
        </w:rPr>
        <w:t xml:space="preserve"> </w:t>
      </w:r>
      <w:r w:rsidRPr="0042608B">
        <w:rPr>
          <w:spacing w:val="1"/>
          <w:lang w:eastAsia="en-IN"/>
        </w:rPr>
        <w:t>to</w:t>
      </w:r>
      <w:r w:rsidRPr="0042608B">
        <w:rPr>
          <w:spacing w:val="4"/>
          <w:lang w:eastAsia="en-IN"/>
        </w:rPr>
        <w:t xml:space="preserve"> </w:t>
      </w:r>
      <w:r w:rsidRPr="0042608B">
        <w:rPr>
          <w:lang w:eastAsia="en-IN"/>
        </w:rPr>
        <w:t>the</w:t>
      </w:r>
      <w:r w:rsidRPr="0042608B">
        <w:rPr>
          <w:spacing w:val="30"/>
          <w:lang w:eastAsia="en-IN"/>
        </w:rPr>
        <w:t xml:space="preserve"> </w:t>
      </w:r>
      <w:r w:rsidRPr="0042608B">
        <w:rPr>
          <w:spacing w:val="-1"/>
          <w:lang w:eastAsia="en-IN"/>
        </w:rPr>
        <w:t>Authority's</w:t>
      </w:r>
      <w:r w:rsidRPr="0042608B">
        <w:rPr>
          <w:spacing w:val="38"/>
          <w:lang w:eastAsia="en-IN"/>
        </w:rPr>
        <w:t xml:space="preserve"> </w:t>
      </w:r>
      <w:r w:rsidRPr="0042608B">
        <w:rPr>
          <w:lang w:eastAsia="en-IN"/>
        </w:rPr>
        <w:t>property</w:t>
      </w:r>
      <w:r w:rsidRPr="0042608B">
        <w:rPr>
          <w:spacing w:val="33"/>
          <w:lang w:eastAsia="en-IN"/>
        </w:rPr>
        <w:t xml:space="preserve"> </w:t>
      </w:r>
      <w:r w:rsidRPr="0042608B">
        <w:rPr>
          <w:lang w:eastAsia="en-IN"/>
        </w:rPr>
        <w:t>arising</w:t>
      </w:r>
      <w:r w:rsidRPr="0042608B">
        <w:rPr>
          <w:spacing w:val="36"/>
          <w:lang w:eastAsia="en-IN"/>
        </w:rPr>
        <w:t xml:space="preserve"> </w:t>
      </w:r>
      <w:r w:rsidRPr="0042608B">
        <w:rPr>
          <w:lang w:eastAsia="en-IN"/>
        </w:rPr>
        <w:t>out</w:t>
      </w:r>
      <w:r w:rsidRPr="0042608B">
        <w:rPr>
          <w:spacing w:val="38"/>
          <w:lang w:eastAsia="en-IN"/>
        </w:rPr>
        <w:t xml:space="preserve"> </w:t>
      </w:r>
      <w:r w:rsidRPr="0042608B">
        <w:rPr>
          <w:lang w:eastAsia="en-IN"/>
        </w:rPr>
        <w:t>of</w:t>
      </w:r>
      <w:r w:rsidRPr="0042608B">
        <w:rPr>
          <w:spacing w:val="37"/>
          <w:lang w:eastAsia="en-IN"/>
        </w:rPr>
        <w:t xml:space="preserve"> </w:t>
      </w:r>
      <w:r w:rsidRPr="0042608B">
        <w:rPr>
          <w:lang w:eastAsia="en-IN"/>
        </w:rPr>
        <w:t>the</w:t>
      </w:r>
      <w:r w:rsidRPr="0042608B">
        <w:rPr>
          <w:spacing w:val="37"/>
          <w:lang w:eastAsia="en-IN"/>
        </w:rPr>
        <w:t xml:space="preserve"> </w:t>
      </w:r>
      <w:r w:rsidRPr="0042608B">
        <w:rPr>
          <w:spacing w:val="-1"/>
          <w:lang w:eastAsia="en-IN"/>
        </w:rPr>
        <w:t>Contractor's</w:t>
      </w:r>
      <w:r w:rsidRPr="0042608B">
        <w:rPr>
          <w:spacing w:val="38"/>
          <w:lang w:eastAsia="en-IN"/>
        </w:rPr>
        <w:t xml:space="preserve"> </w:t>
      </w:r>
      <w:r w:rsidRPr="0042608B">
        <w:rPr>
          <w:spacing w:val="-1"/>
          <w:lang w:eastAsia="en-IN"/>
        </w:rPr>
        <w:t>performance</w:t>
      </w:r>
      <w:r w:rsidRPr="0042608B">
        <w:rPr>
          <w:spacing w:val="37"/>
          <w:lang w:eastAsia="en-IN"/>
        </w:rPr>
        <w:t xml:space="preserve"> </w:t>
      </w:r>
      <w:r w:rsidRPr="0042608B">
        <w:rPr>
          <w:lang w:eastAsia="en-IN"/>
        </w:rPr>
        <w:t>of</w:t>
      </w:r>
      <w:r w:rsidRPr="0042608B">
        <w:rPr>
          <w:spacing w:val="39"/>
          <w:lang w:eastAsia="en-IN"/>
        </w:rPr>
        <w:t xml:space="preserve"> </w:t>
      </w:r>
      <w:r w:rsidRPr="0042608B">
        <w:rPr>
          <w:spacing w:val="-1"/>
          <w:lang w:eastAsia="en-IN"/>
        </w:rPr>
        <w:t>this</w:t>
      </w:r>
      <w:r w:rsidRPr="0042608B">
        <w:rPr>
          <w:spacing w:val="57"/>
          <w:lang w:eastAsia="en-IN"/>
        </w:rPr>
        <w:t xml:space="preserve"> </w:t>
      </w:r>
      <w:r w:rsidRPr="0042608B">
        <w:rPr>
          <w:spacing w:val="-1"/>
          <w:lang w:eastAsia="en-IN"/>
        </w:rPr>
        <w:t>Agreement</w:t>
      </w:r>
      <w:r w:rsidRPr="0042608B">
        <w:rPr>
          <w:spacing w:val="2"/>
          <w:lang w:eastAsia="en-IN"/>
        </w:rPr>
        <w:t xml:space="preserve"> </w:t>
      </w:r>
      <w:r w:rsidRPr="0042608B">
        <w:rPr>
          <w:spacing w:val="-1"/>
          <w:lang w:eastAsia="en-IN"/>
        </w:rPr>
        <w:t>excluding:</w:t>
      </w:r>
    </w:p>
    <w:p w:rsidR="00FE6389" w:rsidRPr="0042608B" w:rsidRDefault="00FE6389" w:rsidP="0010638D">
      <w:pPr>
        <w:tabs>
          <w:tab w:val="left" w:pos="1112"/>
        </w:tabs>
        <w:kinsoku w:val="0"/>
        <w:overflowPunct w:val="0"/>
        <w:spacing w:before="69"/>
        <w:ind w:left="1111" w:right="139"/>
        <w:jc w:val="both"/>
        <w:rPr>
          <w:rFonts w:cs="Times New Roman"/>
          <w:spacing w:val="-1"/>
          <w:lang w:eastAsia="en-IN"/>
        </w:rPr>
      </w:pPr>
    </w:p>
    <w:p w:rsidR="00FE6389" w:rsidRPr="0042608B" w:rsidRDefault="00FE6389" w:rsidP="0010638D">
      <w:pPr>
        <w:numPr>
          <w:ilvl w:val="2"/>
          <w:numId w:val="1"/>
        </w:numPr>
        <w:tabs>
          <w:tab w:val="left" w:pos="1189"/>
        </w:tabs>
        <w:kinsoku w:val="0"/>
        <w:overflowPunct w:val="0"/>
        <w:spacing w:line="274" w:lineRule="exact"/>
        <w:ind w:right="145" w:hanging="497"/>
        <w:rPr>
          <w:lang w:eastAsia="en-IN"/>
        </w:rPr>
      </w:pPr>
      <w:r w:rsidRPr="0042608B">
        <w:rPr>
          <w:lang w:eastAsia="en-IN"/>
        </w:rPr>
        <w:t>the</w:t>
      </w:r>
      <w:r w:rsidRPr="0042608B">
        <w:rPr>
          <w:spacing w:val="13"/>
          <w:lang w:eastAsia="en-IN"/>
        </w:rPr>
        <w:t xml:space="preserve"> </w:t>
      </w:r>
      <w:r w:rsidRPr="0042608B">
        <w:rPr>
          <w:spacing w:val="-1"/>
          <w:lang w:eastAsia="en-IN"/>
        </w:rPr>
        <w:t>Authority's</w:t>
      </w:r>
      <w:r w:rsidRPr="0042608B">
        <w:rPr>
          <w:spacing w:val="16"/>
          <w:lang w:eastAsia="en-IN"/>
        </w:rPr>
        <w:t xml:space="preserve"> </w:t>
      </w:r>
      <w:r w:rsidRPr="0042608B">
        <w:rPr>
          <w:spacing w:val="-1"/>
          <w:lang w:eastAsia="en-IN"/>
        </w:rPr>
        <w:t>right</w:t>
      </w:r>
      <w:r w:rsidRPr="0042608B">
        <w:rPr>
          <w:spacing w:val="14"/>
          <w:lang w:eastAsia="en-IN"/>
        </w:rPr>
        <w:t xml:space="preserve"> </w:t>
      </w:r>
      <w:r w:rsidRPr="0042608B">
        <w:rPr>
          <w:lang w:eastAsia="en-IN"/>
        </w:rPr>
        <w:t>to</w:t>
      </w:r>
      <w:r w:rsidRPr="0042608B">
        <w:rPr>
          <w:spacing w:val="14"/>
          <w:lang w:eastAsia="en-IN"/>
        </w:rPr>
        <w:t xml:space="preserve"> </w:t>
      </w:r>
      <w:r w:rsidRPr="0042608B">
        <w:rPr>
          <w:lang w:eastAsia="en-IN"/>
        </w:rPr>
        <w:t>have</w:t>
      </w:r>
      <w:r w:rsidRPr="0042608B">
        <w:rPr>
          <w:spacing w:val="13"/>
          <w:lang w:eastAsia="en-IN"/>
        </w:rPr>
        <w:t xml:space="preserve"> </w:t>
      </w:r>
      <w:r w:rsidRPr="0042608B">
        <w:rPr>
          <w:lang w:eastAsia="en-IN"/>
        </w:rPr>
        <w:t>the</w:t>
      </w:r>
      <w:r w:rsidRPr="0042608B">
        <w:rPr>
          <w:spacing w:val="15"/>
          <w:lang w:eastAsia="en-IN"/>
        </w:rPr>
        <w:t xml:space="preserve"> </w:t>
      </w:r>
      <w:r w:rsidRPr="0042608B">
        <w:rPr>
          <w:spacing w:val="-1"/>
          <w:lang w:eastAsia="en-IN"/>
        </w:rPr>
        <w:t>construction</w:t>
      </w:r>
      <w:r w:rsidRPr="0042608B">
        <w:rPr>
          <w:spacing w:val="14"/>
          <w:lang w:eastAsia="en-IN"/>
        </w:rPr>
        <w:t xml:space="preserve"> </w:t>
      </w:r>
      <w:r w:rsidRPr="0042608B">
        <w:rPr>
          <w:lang w:eastAsia="en-IN"/>
        </w:rPr>
        <w:t>works</w:t>
      </w:r>
      <w:r w:rsidRPr="0042608B">
        <w:rPr>
          <w:spacing w:val="14"/>
          <w:lang w:eastAsia="en-IN"/>
        </w:rPr>
        <w:t xml:space="preserve"> </w:t>
      </w:r>
      <w:r w:rsidRPr="0042608B">
        <w:rPr>
          <w:spacing w:val="-1"/>
          <w:lang w:eastAsia="en-IN"/>
        </w:rPr>
        <w:t>executed</w:t>
      </w:r>
      <w:r w:rsidRPr="0042608B">
        <w:rPr>
          <w:spacing w:val="13"/>
          <w:lang w:eastAsia="en-IN"/>
        </w:rPr>
        <w:t xml:space="preserve"> </w:t>
      </w:r>
      <w:r w:rsidRPr="0042608B">
        <w:rPr>
          <w:lang w:eastAsia="en-IN"/>
        </w:rPr>
        <w:t>on,</w:t>
      </w:r>
      <w:r w:rsidRPr="0042608B">
        <w:rPr>
          <w:spacing w:val="16"/>
          <w:lang w:eastAsia="en-IN"/>
        </w:rPr>
        <w:t xml:space="preserve"> </w:t>
      </w:r>
      <w:r w:rsidRPr="0042608B">
        <w:rPr>
          <w:spacing w:val="-1"/>
          <w:lang w:eastAsia="en-IN"/>
        </w:rPr>
        <w:t>over,</w:t>
      </w:r>
      <w:r w:rsidRPr="0042608B">
        <w:rPr>
          <w:spacing w:val="15"/>
          <w:lang w:eastAsia="en-IN"/>
        </w:rPr>
        <w:t xml:space="preserve"> </w:t>
      </w:r>
      <w:r w:rsidRPr="0042608B">
        <w:rPr>
          <w:lang w:eastAsia="en-IN"/>
        </w:rPr>
        <w:t>under,</w:t>
      </w:r>
      <w:r w:rsidRPr="0042608B">
        <w:rPr>
          <w:spacing w:val="69"/>
          <w:lang w:eastAsia="en-IN"/>
        </w:rPr>
        <w:t xml:space="preserve"> </w:t>
      </w:r>
      <w:r w:rsidRPr="0042608B">
        <w:rPr>
          <w:lang w:eastAsia="en-IN"/>
        </w:rPr>
        <w:t xml:space="preserve">in or </w:t>
      </w:r>
      <w:r w:rsidRPr="0042608B">
        <w:rPr>
          <w:spacing w:val="-1"/>
          <w:lang w:eastAsia="en-IN"/>
        </w:rPr>
        <w:t>through</w:t>
      </w:r>
      <w:r w:rsidRPr="0042608B">
        <w:rPr>
          <w:spacing w:val="2"/>
          <w:lang w:eastAsia="en-IN"/>
        </w:rPr>
        <w:t xml:space="preserve"> </w:t>
      </w:r>
      <w:r w:rsidRPr="0042608B">
        <w:rPr>
          <w:spacing w:val="1"/>
          <w:lang w:eastAsia="en-IN"/>
        </w:rPr>
        <w:t>any</w:t>
      </w:r>
      <w:r w:rsidRPr="0042608B">
        <w:rPr>
          <w:spacing w:val="-5"/>
          <w:lang w:eastAsia="en-IN"/>
        </w:rPr>
        <w:t xml:space="preserve"> </w:t>
      </w:r>
      <w:r w:rsidRPr="0042608B">
        <w:rPr>
          <w:lang w:eastAsia="en-IN"/>
        </w:rPr>
        <w:t>land, and to occupy</w:t>
      </w:r>
      <w:r w:rsidRPr="0042608B">
        <w:rPr>
          <w:spacing w:val="-5"/>
          <w:lang w:eastAsia="en-IN"/>
        </w:rPr>
        <w:t xml:space="preserve"> </w:t>
      </w:r>
      <w:r w:rsidRPr="0042608B">
        <w:rPr>
          <w:lang w:eastAsia="en-IN"/>
        </w:rPr>
        <w:t>this land for the</w:t>
      </w:r>
      <w:r w:rsidRPr="0042608B">
        <w:rPr>
          <w:spacing w:val="-2"/>
          <w:lang w:eastAsia="en-IN"/>
        </w:rPr>
        <w:t xml:space="preserve"> </w:t>
      </w:r>
      <w:r w:rsidRPr="0042608B">
        <w:rPr>
          <w:lang w:eastAsia="en-IN"/>
        </w:rPr>
        <w:t>Works; and</w:t>
      </w:r>
    </w:p>
    <w:p w:rsidR="00FE6389" w:rsidRDefault="00FE6389" w:rsidP="0010638D">
      <w:pPr>
        <w:numPr>
          <w:ilvl w:val="2"/>
          <w:numId w:val="1"/>
        </w:numPr>
        <w:tabs>
          <w:tab w:val="left" w:pos="1201"/>
        </w:tabs>
        <w:kinsoku w:val="0"/>
        <w:overflowPunct w:val="0"/>
        <w:spacing w:before="174"/>
        <w:ind w:left="1200" w:right="140" w:hanging="540"/>
        <w:rPr>
          <w:rFonts w:cs="Times New Roman"/>
          <w:lang w:eastAsia="en-IN"/>
        </w:rPr>
      </w:pPr>
      <w:r w:rsidRPr="0042608B">
        <w:rPr>
          <w:spacing w:val="-1"/>
          <w:lang w:eastAsia="en-IN"/>
        </w:rPr>
        <w:t>damage</w:t>
      </w:r>
      <w:r w:rsidRPr="0042608B">
        <w:rPr>
          <w:lang w:eastAsia="en-IN"/>
        </w:rPr>
        <w:t xml:space="preserve"> </w:t>
      </w:r>
      <w:r w:rsidRPr="0042608B">
        <w:rPr>
          <w:spacing w:val="3"/>
          <w:lang w:eastAsia="en-IN"/>
        </w:rPr>
        <w:t xml:space="preserve"> </w:t>
      </w:r>
      <w:r w:rsidRPr="0042608B">
        <w:rPr>
          <w:lang w:eastAsia="en-IN"/>
        </w:rPr>
        <w:t xml:space="preserve">which </w:t>
      </w:r>
      <w:r w:rsidRPr="0042608B">
        <w:rPr>
          <w:spacing w:val="4"/>
          <w:lang w:eastAsia="en-IN"/>
        </w:rPr>
        <w:t xml:space="preserve"> </w:t>
      </w:r>
      <w:r w:rsidRPr="0042608B">
        <w:rPr>
          <w:lang w:eastAsia="en-IN"/>
        </w:rPr>
        <w:t xml:space="preserve">is </w:t>
      </w:r>
      <w:r w:rsidRPr="0042608B">
        <w:rPr>
          <w:spacing w:val="5"/>
          <w:lang w:eastAsia="en-IN"/>
        </w:rPr>
        <w:t xml:space="preserve"> </w:t>
      </w:r>
      <w:r w:rsidRPr="0042608B">
        <w:rPr>
          <w:spacing w:val="-1"/>
          <w:lang w:eastAsia="en-IN"/>
        </w:rPr>
        <w:t>an</w:t>
      </w:r>
      <w:r w:rsidRPr="0042608B">
        <w:rPr>
          <w:lang w:eastAsia="en-IN"/>
        </w:rPr>
        <w:t xml:space="preserve"> </w:t>
      </w:r>
      <w:r w:rsidRPr="0042608B">
        <w:rPr>
          <w:spacing w:val="4"/>
          <w:lang w:eastAsia="en-IN"/>
        </w:rPr>
        <w:t xml:space="preserve"> </w:t>
      </w:r>
      <w:r w:rsidRPr="0042608B">
        <w:rPr>
          <w:lang w:eastAsia="en-IN"/>
        </w:rPr>
        <w:t xml:space="preserve">unavoidable </w:t>
      </w:r>
      <w:r w:rsidRPr="0042608B">
        <w:rPr>
          <w:spacing w:val="3"/>
          <w:lang w:eastAsia="en-IN"/>
        </w:rPr>
        <w:t xml:space="preserve"> </w:t>
      </w:r>
      <w:r w:rsidRPr="0042608B">
        <w:rPr>
          <w:lang w:eastAsia="en-IN"/>
        </w:rPr>
        <w:t xml:space="preserve">result </w:t>
      </w:r>
      <w:r w:rsidRPr="0042608B">
        <w:rPr>
          <w:spacing w:val="5"/>
          <w:lang w:eastAsia="en-IN"/>
        </w:rPr>
        <w:t xml:space="preserve"> </w:t>
      </w:r>
      <w:r w:rsidRPr="0042608B">
        <w:rPr>
          <w:lang w:eastAsia="en-IN"/>
        </w:rPr>
        <w:t xml:space="preserve">of </w:t>
      </w:r>
      <w:r w:rsidRPr="0042608B">
        <w:rPr>
          <w:spacing w:val="3"/>
          <w:lang w:eastAsia="en-IN"/>
        </w:rPr>
        <w:t xml:space="preserve"> </w:t>
      </w:r>
      <w:r w:rsidRPr="0042608B">
        <w:rPr>
          <w:lang w:eastAsia="en-IN"/>
        </w:rPr>
        <w:t xml:space="preserve">the </w:t>
      </w:r>
      <w:r w:rsidRPr="0042608B">
        <w:rPr>
          <w:spacing w:val="6"/>
          <w:lang w:eastAsia="en-IN"/>
        </w:rPr>
        <w:t xml:space="preserve"> </w:t>
      </w:r>
      <w:r w:rsidRPr="0042608B">
        <w:rPr>
          <w:spacing w:val="-1"/>
          <w:lang w:eastAsia="en-IN"/>
        </w:rPr>
        <w:t>Contractor's</w:t>
      </w:r>
      <w:r w:rsidRPr="0042608B">
        <w:rPr>
          <w:lang w:eastAsia="en-IN"/>
        </w:rPr>
        <w:t xml:space="preserve"> </w:t>
      </w:r>
      <w:r w:rsidRPr="0042608B">
        <w:rPr>
          <w:spacing w:val="4"/>
          <w:lang w:eastAsia="en-IN"/>
        </w:rPr>
        <w:t xml:space="preserve"> </w:t>
      </w:r>
      <w:r w:rsidRPr="0042608B">
        <w:rPr>
          <w:lang w:eastAsia="en-IN"/>
        </w:rPr>
        <w:t xml:space="preserve">obligations </w:t>
      </w:r>
      <w:r w:rsidRPr="0042608B">
        <w:rPr>
          <w:spacing w:val="4"/>
          <w:lang w:eastAsia="en-IN"/>
        </w:rPr>
        <w:t xml:space="preserve"> </w:t>
      </w:r>
      <w:r w:rsidRPr="0042608B">
        <w:rPr>
          <w:lang w:eastAsia="en-IN"/>
        </w:rPr>
        <w:t>to</w:t>
      </w:r>
      <w:r w:rsidRPr="0042608B">
        <w:rPr>
          <w:spacing w:val="29"/>
          <w:lang w:eastAsia="en-IN"/>
        </w:rPr>
        <w:t xml:space="preserve"> </w:t>
      </w:r>
      <w:r w:rsidRPr="0042608B">
        <w:rPr>
          <w:spacing w:val="-1"/>
          <w:lang w:eastAsia="en-IN"/>
        </w:rPr>
        <w:t>execute</w:t>
      </w:r>
      <w:r w:rsidRPr="0042608B">
        <w:rPr>
          <w:lang w:eastAsia="en-IN"/>
        </w:rPr>
        <w:t xml:space="preserve"> the</w:t>
      </w:r>
      <w:r w:rsidRPr="0042608B">
        <w:rPr>
          <w:spacing w:val="-1"/>
          <w:lang w:eastAsia="en-IN"/>
        </w:rPr>
        <w:t xml:space="preserve"> </w:t>
      </w:r>
      <w:r w:rsidRPr="0042608B">
        <w:rPr>
          <w:lang w:eastAsia="en-IN"/>
        </w:rPr>
        <w:t>Works.</w:t>
      </w:r>
    </w:p>
    <w:p w:rsidR="00FE6389" w:rsidRPr="0042608B" w:rsidRDefault="00FE6389" w:rsidP="0010638D">
      <w:pPr>
        <w:tabs>
          <w:tab w:val="left" w:pos="1260"/>
        </w:tabs>
        <w:kinsoku w:val="0"/>
        <w:overflowPunct w:val="0"/>
        <w:spacing w:before="132"/>
        <w:ind w:left="681"/>
        <w:outlineLvl w:val="0"/>
        <w:rPr>
          <w:b/>
          <w:bCs/>
          <w:spacing w:val="-1"/>
          <w:lang w:eastAsia="en-IN"/>
        </w:rPr>
      </w:pPr>
      <w:r w:rsidRPr="0042608B">
        <w:rPr>
          <w:b/>
          <w:bCs/>
          <w:spacing w:val="-1"/>
          <w:lang w:eastAsia="en-IN"/>
        </w:rPr>
        <w:t>4.</w:t>
      </w:r>
      <w:r w:rsidRPr="0042608B">
        <w:rPr>
          <w:b/>
          <w:bCs/>
          <w:spacing w:val="-1"/>
          <w:lang w:eastAsia="en-IN"/>
        </w:rPr>
        <w:tab/>
        <w:t>Insurance to be in joint names</w:t>
      </w:r>
    </w:p>
    <w:p w:rsidR="00FE6389" w:rsidRPr="00CD715D" w:rsidRDefault="00FE6389" w:rsidP="00CD715D">
      <w:pPr>
        <w:kinsoku w:val="0"/>
        <w:overflowPunct w:val="0"/>
        <w:spacing w:before="65"/>
        <w:ind w:left="1200" w:right="136"/>
        <w:rPr>
          <w:rFonts w:cs="Times New Roman"/>
          <w:sz w:val="22"/>
          <w:szCs w:val="22"/>
        </w:rPr>
      </w:pPr>
      <w:r w:rsidRPr="0042608B">
        <w:rPr>
          <w:lang w:eastAsia="en-IN"/>
        </w:rPr>
        <w:t>The</w:t>
      </w:r>
      <w:r w:rsidRPr="0042608B">
        <w:rPr>
          <w:spacing w:val="3"/>
          <w:lang w:eastAsia="en-IN"/>
        </w:rPr>
        <w:t xml:space="preserve"> </w:t>
      </w:r>
      <w:r w:rsidRPr="0042608B">
        <w:rPr>
          <w:lang w:eastAsia="en-IN"/>
        </w:rPr>
        <w:t>insurance</w:t>
      </w:r>
      <w:r w:rsidRPr="0042608B">
        <w:rPr>
          <w:spacing w:val="5"/>
          <w:lang w:eastAsia="en-IN"/>
        </w:rPr>
        <w:t xml:space="preserve"> </w:t>
      </w:r>
      <w:r w:rsidRPr="0042608B">
        <w:rPr>
          <w:spacing w:val="-1"/>
          <w:lang w:eastAsia="en-IN"/>
        </w:rPr>
        <w:t>under</w:t>
      </w:r>
      <w:r w:rsidRPr="0042608B">
        <w:rPr>
          <w:spacing w:val="6"/>
          <w:lang w:eastAsia="en-IN"/>
        </w:rPr>
        <w:t xml:space="preserve"> </w:t>
      </w:r>
      <w:r w:rsidRPr="0042608B">
        <w:rPr>
          <w:spacing w:val="-1"/>
          <w:lang w:eastAsia="en-IN"/>
        </w:rPr>
        <w:t>paragraphs</w:t>
      </w:r>
      <w:r w:rsidRPr="0042608B">
        <w:rPr>
          <w:spacing w:val="4"/>
          <w:lang w:eastAsia="en-IN"/>
        </w:rPr>
        <w:t xml:space="preserve"> </w:t>
      </w:r>
      <w:r w:rsidRPr="0042608B">
        <w:rPr>
          <w:lang w:eastAsia="en-IN"/>
        </w:rPr>
        <w:t>1</w:t>
      </w:r>
      <w:r w:rsidRPr="0042608B">
        <w:rPr>
          <w:spacing w:val="6"/>
          <w:lang w:eastAsia="en-IN"/>
        </w:rPr>
        <w:t xml:space="preserve"> </w:t>
      </w:r>
      <w:r w:rsidRPr="0042608B">
        <w:rPr>
          <w:lang w:eastAsia="en-IN"/>
        </w:rPr>
        <w:t>to</w:t>
      </w:r>
      <w:r w:rsidRPr="0042608B">
        <w:rPr>
          <w:spacing w:val="5"/>
          <w:lang w:eastAsia="en-IN"/>
        </w:rPr>
        <w:t xml:space="preserve"> </w:t>
      </w:r>
      <w:r w:rsidRPr="0042608B">
        <w:rPr>
          <w:lang w:eastAsia="en-IN"/>
        </w:rPr>
        <w:t>3</w:t>
      </w:r>
      <w:r w:rsidRPr="0042608B">
        <w:rPr>
          <w:spacing w:val="6"/>
          <w:lang w:eastAsia="en-IN"/>
        </w:rPr>
        <w:t xml:space="preserve"> </w:t>
      </w:r>
      <w:r w:rsidRPr="0042608B">
        <w:rPr>
          <w:spacing w:val="-1"/>
          <w:lang w:eastAsia="en-IN"/>
        </w:rPr>
        <w:t>above</w:t>
      </w:r>
      <w:r w:rsidRPr="0042608B">
        <w:rPr>
          <w:spacing w:val="5"/>
          <w:lang w:eastAsia="en-IN"/>
        </w:rPr>
        <w:t xml:space="preserve"> </w:t>
      </w:r>
      <w:r w:rsidRPr="0042608B">
        <w:rPr>
          <w:lang w:eastAsia="en-IN"/>
        </w:rPr>
        <w:t>shall</w:t>
      </w:r>
      <w:r w:rsidRPr="0042608B">
        <w:rPr>
          <w:spacing w:val="6"/>
          <w:lang w:eastAsia="en-IN"/>
        </w:rPr>
        <w:t xml:space="preserve"> </w:t>
      </w:r>
      <w:r w:rsidRPr="0042608B">
        <w:rPr>
          <w:lang w:eastAsia="en-IN"/>
        </w:rPr>
        <w:t>be</w:t>
      </w:r>
      <w:r w:rsidRPr="0042608B">
        <w:rPr>
          <w:spacing w:val="3"/>
          <w:lang w:eastAsia="en-IN"/>
        </w:rPr>
        <w:t xml:space="preserve"> </w:t>
      </w:r>
      <w:r w:rsidRPr="0042608B">
        <w:rPr>
          <w:lang w:eastAsia="en-IN"/>
        </w:rPr>
        <w:t>in</w:t>
      </w:r>
      <w:r w:rsidRPr="0042608B">
        <w:rPr>
          <w:spacing w:val="7"/>
          <w:lang w:eastAsia="en-IN"/>
        </w:rPr>
        <w:t xml:space="preserve"> </w:t>
      </w:r>
      <w:r w:rsidRPr="0042608B">
        <w:rPr>
          <w:lang w:eastAsia="en-IN"/>
        </w:rPr>
        <w:t>the</w:t>
      </w:r>
      <w:r w:rsidRPr="0042608B">
        <w:rPr>
          <w:spacing w:val="4"/>
          <w:lang w:eastAsia="en-IN"/>
        </w:rPr>
        <w:t xml:space="preserve"> </w:t>
      </w:r>
      <w:r w:rsidRPr="0042608B">
        <w:rPr>
          <w:lang w:eastAsia="en-IN"/>
        </w:rPr>
        <w:t>joint</w:t>
      </w:r>
      <w:r w:rsidRPr="0042608B">
        <w:rPr>
          <w:spacing w:val="5"/>
          <w:lang w:eastAsia="en-IN"/>
        </w:rPr>
        <w:t xml:space="preserve"> </w:t>
      </w:r>
      <w:r w:rsidRPr="0042608B">
        <w:rPr>
          <w:lang w:eastAsia="en-IN"/>
        </w:rPr>
        <w:t>names</w:t>
      </w:r>
      <w:r w:rsidRPr="0042608B">
        <w:rPr>
          <w:spacing w:val="12"/>
          <w:lang w:eastAsia="en-IN"/>
        </w:rPr>
        <w:t xml:space="preserve"> </w:t>
      </w:r>
      <w:r w:rsidRPr="0042608B">
        <w:rPr>
          <w:lang w:eastAsia="en-IN"/>
        </w:rPr>
        <w:t>of</w:t>
      </w:r>
      <w:r w:rsidRPr="0042608B">
        <w:rPr>
          <w:spacing w:val="8"/>
          <w:lang w:eastAsia="en-IN"/>
        </w:rPr>
        <w:t xml:space="preserve"> </w:t>
      </w:r>
      <w:r w:rsidRPr="0042608B">
        <w:rPr>
          <w:lang w:eastAsia="en-IN"/>
        </w:rPr>
        <w:t>the</w:t>
      </w:r>
      <w:r w:rsidRPr="0042608B">
        <w:rPr>
          <w:spacing w:val="35"/>
          <w:lang w:eastAsia="en-IN"/>
        </w:rPr>
        <w:t xml:space="preserve"> </w:t>
      </w:r>
      <w:r w:rsidRPr="0042608B">
        <w:rPr>
          <w:spacing w:val="-1"/>
          <w:lang w:eastAsia="en-IN"/>
        </w:rPr>
        <w:t>Contractor</w:t>
      </w:r>
      <w:r w:rsidRPr="0042608B">
        <w:rPr>
          <w:lang w:eastAsia="en-IN"/>
        </w:rPr>
        <w:t xml:space="preserve"> </w:t>
      </w:r>
      <w:r w:rsidRPr="0042608B">
        <w:rPr>
          <w:spacing w:val="-1"/>
          <w:lang w:eastAsia="en-IN"/>
        </w:rPr>
        <w:t>and</w:t>
      </w:r>
      <w:r w:rsidRPr="0042608B">
        <w:rPr>
          <w:lang w:eastAsia="en-IN"/>
        </w:rPr>
        <w:t xml:space="preserve"> the </w:t>
      </w:r>
      <w:r w:rsidRPr="0042608B">
        <w:rPr>
          <w:spacing w:val="-1"/>
          <w:lang w:eastAsia="en-IN"/>
        </w:rPr>
        <w:t>Authority.</w:t>
      </w:r>
      <w:bookmarkStart w:id="0" w:name="_GoBack"/>
      <w:bookmarkEnd w:id="0"/>
    </w:p>
    <w:sectPr w:rsidR="00FE6389" w:rsidRPr="00CD715D" w:rsidSect="00912258">
      <w:headerReference w:type="default" r:id="rId7"/>
      <w:footerReference w:type="default" r:id="rId8"/>
      <w:pgSz w:w="12240" w:h="15840" w:code="1"/>
      <w:pgMar w:top="1440" w:right="1080" w:bottom="1440" w:left="1267" w:header="72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6389" w:rsidRDefault="00FE6389" w:rsidP="006423B1">
      <w:pPr>
        <w:rPr>
          <w:rFonts w:cs="Times New Roman"/>
        </w:rPr>
      </w:pPr>
      <w:r>
        <w:rPr>
          <w:rFonts w:cs="Times New Roman"/>
        </w:rPr>
        <w:separator/>
      </w:r>
    </w:p>
  </w:endnote>
  <w:endnote w:type="continuationSeparator" w:id="1">
    <w:p w:rsidR="00FE6389" w:rsidRDefault="00FE6389" w:rsidP="006423B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389" w:rsidRDefault="00FE6389" w:rsidP="006423B1">
    <w:pPr>
      <w:pStyle w:val="Footer"/>
      <w:pBdr>
        <w:bottom w:val="single" w:sz="12" w:space="1" w:color="auto"/>
      </w:pBdr>
      <w:rPr>
        <w:rFonts w:cs="Times New Roman"/>
      </w:rPr>
    </w:pPr>
  </w:p>
  <w:p w:rsidR="00FE6389" w:rsidRPr="008B3ED8" w:rsidRDefault="00FE6389" w:rsidP="006423B1">
    <w:pPr>
      <w:pStyle w:val="Footer"/>
      <w:tabs>
        <w:tab w:val="right" w:pos="9000"/>
      </w:tabs>
      <w:rPr>
        <w:rStyle w:val="PageNumber"/>
      </w:rPr>
    </w:pPr>
    <w:r>
      <w:t>Improvement/widening to Two-lanning of stretch from km 0.000 to  km 30.000 Ranikhor</w:t>
    </w:r>
    <w:r w:rsidRPr="008B3ED8">
      <w:t>-</w:t>
    </w:r>
    <w:r>
      <w:t xml:space="preserve">                            P</w:t>
    </w:r>
    <w:r w:rsidRPr="008B3ED8">
      <w:t>-</w:t>
    </w:r>
    <w:r w:rsidRPr="008B3ED8">
      <w:rPr>
        <w:rStyle w:val="PageNumber"/>
        <w:rFonts w:cs="Arial"/>
      </w:rPr>
      <w:fldChar w:fldCharType="begin"/>
    </w:r>
    <w:r w:rsidRPr="008B3ED8">
      <w:rPr>
        <w:rStyle w:val="PageNumber"/>
        <w:rFonts w:cs="Arial"/>
      </w:rPr>
      <w:instrText xml:space="preserve"> PAGE </w:instrText>
    </w:r>
    <w:r w:rsidRPr="008B3ED8">
      <w:rPr>
        <w:rStyle w:val="PageNumber"/>
        <w:rFonts w:cs="Arial"/>
      </w:rPr>
      <w:fldChar w:fldCharType="separate"/>
    </w:r>
    <w:r>
      <w:rPr>
        <w:rStyle w:val="PageNumber"/>
        <w:rFonts w:cs="Arial"/>
        <w:noProof/>
      </w:rPr>
      <w:t>1</w:t>
    </w:r>
    <w:r w:rsidRPr="008B3ED8">
      <w:rPr>
        <w:rStyle w:val="PageNumber"/>
        <w:rFonts w:cs="Arial"/>
      </w:rPr>
      <w:fldChar w:fldCharType="end"/>
    </w:r>
  </w:p>
  <w:p w:rsidR="00FE6389" w:rsidRPr="008B3ED8" w:rsidRDefault="00FE6389" w:rsidP="006423B1">
    <w:pPr>
      <w:pStyle w:val="Footer"/>
      <w:tabs>
        <w:tab w:val="right" w:pos="9000"/>
      </w:tabs>
      <w:rPr>
        <w:rFonts w:cs="Times New Roman"/>
      </w:rPr>
    </w:pPr>
    <w:r w:rsidRPr="008B3ED8">
      <w:rPr>
        <w:rStyle w:val="PageNumber"/>
        <w:rFonts w:cs="Arial"/>
      </w:rPr>
      <w:t xml:space="preserve">Baghmara </w:t>
    </w:r>
    <w:r>
      <w:rPr>
        <w:rStyle w:val="PageNumber"/>
        <w:rFonts w:cs="Arial"/>
      </w:rPr>
      <w:t xml:space="preserve"> Project in the state of  </w:t>
    </w:r>
    <w:r w:rsidRPr="008B3ED8">
      <w:rPr>
        <w:rStyle w:val="PageNumber"/>
        <w:rFonts w:cs="Arial"/>
      </w:rPr>
      <w:t>M</w:t>
    </w:r>
    <w:r>
      <w:rPr>
        <w:rStyle w:val="PageNumber"/>
        <w:rFonts w:cs="Arial"/>
      </w:rPr>
      <w:t>eg</w:t>
    </w:r>
    <w:r w:rsidRPr="008B3ED8">
      <w:rPr>
        <w:rStyle w:val="PageNumber"/>
        <w:rFonts w:cs="Arial"/>
      </w:rPr>
      <w:t>halaya</w:t>
    </w:r>
    <w:r>
      <w:rPr>
        <w:rStyle w:val="PageNumber"/>
        <w:rFonts w:cs="Arial"/>
      </w:rPr>
      <w:t xml:space="preserve"> under SARDP-NE”Phase-A on EPC mode.</w:t>
    </w:r>
  </w:p>
  <w:p w:rsidR="00FE6389" w:rsidRDefault="00FE6389" w:rsidP="006423B1">
    <w:pPr>
      <w:pStyle w:val="Footer"/>
      <w:ind w:firstLine="72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6389" w:rsidRDefault="00FE6389" w:rsidP="006423B1">
      <w:pPr>
        <w:rPr>
          <w:rFonts w:cs="Times New Roman"/>
        </w:rPr>
      </w:pPr>
      <w:r>
        <w:rPr>
          <w:rFonts w:cs="Times New Roman"/>
        </w:rPr>
        <w:separator/>
      </w:r>
    </w:p>
  </w:footnote>
  <w:footnote w:type="continuationSeparator" w:id="1">
    <w:p w:rsidR="00FE6389" w:rsidRDefault="00FE6389" w:rsidP="006423B1">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389" w:rsidRPr="006423B1" w:rsidRDefault="00FE6389" w:rsidP="006423B1">
    <w:pPr>
      <w:pStyle w:val="Header"/>
      <w:tabs>
        <w:tab w:val="right" w:pos="9180"/>
      </w:tabs>
      <w:rPr>
        <w:rFonts w:cs="Times New Roman"/>
        <w:b/>
        <w:bCs/>
        <w:sz w:val="24"/>
        <w:szCs w:val="24"/>
      </w:rPr>
    </w:pPr>
    <w:r>
      <w:rPr>
        <w:noProof/>
        <w:lang w:val="en-IN" w:eastAsia="en-IN"/>
      </w:rPr>
      <w:pict>
        <v:line id="Straight Connector 1" o:spid="_x0000_s2049" style="position:absolute;z-index:251660288;visibility:visible" from="0,18pt" to="459pt,18pt"/>
      </w:pict>
    </w:r>
    <w:r>
      <w:rPr>
        <w:b/>
        <w:bCs/>
        <w:sz w:val="24"/>
        <w:szCs w:val="24"/>
      </w:rPr>
      <w:t>NHIDCL</w:t>
    </w:r>
    <w:r w:rsidRPr="006423B1">
      <w:rPr>
        <w:b/>
        <w:bCs/>
        <w:sz w:val="24"/>
        <w:szCs w:val="24"/>
      </w:rPr>
      <w:tab/>
    </w:r>
    <w:r w:rsidRPr="006423B1">
      <w:rPr>
        <w:b/>
        <w:bCs/>
        <w:sz w:val="24"/>
        <w:szCs w:val="24"/>
      </w:rPr>
      <w:tab/>
    </w:r>
    <w:r w:rsidRPr="006423B1">
      <w:rPr>
        <w:b/>
        <w:bCs/>
        <w:sz w:val="24"/>
        <w:szCs w:val="24"/>
      </w:rPr>
      <w:fldChar w:fldCharType="begin"/>
    </w:r>
    <w:r w:rsidRPr="006423B1">
      <w:rPr>
        <w:b/>
        <w:bCs/>
        <w:sz w:val="24"/>
        <w:szCs w:val="24"/>
      </w:rPr>
      <w:instrText xml:space="preserve"> FILENAME </w:instrText>
    </w:r>
    <w:r w:rsidRPr="006423B1">
      <w:rPr>
        <w:b/>
        <w:bCs/>
        <w:sz w:val="24"/>
        <w:szCs w:val="24"/>
      </w:rPr>
      <w:fldChar w:fldCharType="separate"/>
    </w:r>
    <w:r w:rsidRPr="006423B1">
      <w:rPr>
        <w:b/>
        <w:bCs/>
        <w:noProof/>
        <w:sz w:val="24"/>
        <w:szCs w:val="24"/>
      </w:rPr>
      <w:t>Schedule P</w:t>
    </w:r>
    <w:r w:rsidRPr="006423B1">
      <w:rPr>
        <w:b/>
        <w:bCs/>
        <w:sz w:val="24"/>
        <w:szCs w:val="24"/>
      </w:rPr>
      <w:fldChar w:fldCharType="end"/>
    </w:r>
  </w:p>
  <w:p w:rsidR="00FE6389" w:rsidRDefault="00FE6389">
    <w:pPr>
      <w:pStyle w:val="Heade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13"/>
    <w:multiLevelType w:val="multilevel"/>
    <w:tmpl w:val="C79C5B28"/>
    <w:lvl w:ilvl="0">
      <w:start w:val="1"/>
      <w:numFmt w:val="decimal"/>
      <w:lvlText w:val="%1."/>
      <w:lvlJc w:val="left"/>
      <w:pPr>
        <w:ind w:left="1200" w:hanging="720"/>
      </w:pPr>
      <w:rPr>
        <w:rFonts w:ascii="Arial" w:hAnsi="Arial" w:cs="Times New Roman" w:hint="default"/>
        <w:b/>
        <w:bCs/>
        <w:sz w:val="24"/>
        <w:szCs w:val="24"/>
      </w:rPr>
    </w:lvl>
    <w:lvl w:ilvl="1">
      <w:start w:val="1"/>
      <w:numFmt w:val="decimal"/>
      <w:lvlText w:val="%1.%2."/>
      <w:lvlJc w:val="left"/>
      <w:pPr>
        <w:ind w:left="1188" w:hanging="708"/>
      </w:pPr>
      <w:rPr>
        <w:rFonts w:ascii="Arial" w:hAnsi="Arial" w:cs="Times New Roman" w:hint="default"/>
        <w:b w:val="0"/>
        <w:bCs w:val="0"/>
        <w:sz w:val="24"/>
        <w:szCs w:val="24"/>
      </w:rPr>
    </w:lvl>
    <w:lvl w:ilvl="2">
      <w:start w:val="1"/>
      <w:numFmt w:val="lowerLetter"/>
      <w:lvlText w:val="(%3)"/>
      <w:lvlJc w:val="left"/>
      <w:pPr>
        <w:ind w:left="1200" w:hanging="385"/>
      </w:pPr>
      <w:rPr>
        <w:rFonts w:ascii="Times New Roman" w:hAnsi="Times New Roman" w:cs="Times New Roman"/>
        <w:b w:val="0"/>
        <w:bCs w:val="0"/>
        <w:sz w:val="24"/>
        <w:szCs w:val="24"/>
      </w:rPr>
    </w:lvl>
    <w:lvl w:ilvl="3">
      <w:numFmt w:val="bullet"/>
      <w:lvlText w:val="•"/>
      <w:lvlJc w:val="left"/>
      <w:pPr>
        <w:ind w:left="2917" w:hanging="385"/>
      </w:pPr>
    </w:lvl>
    <w:lvl w:ilvl="4">
      <w:numFmt w:val="bullet"/>
      <w:lvlText w:val="•"/>
      <w:lvlJc w:val="left"/>
      <w:pPr>
        <w:ind w:left="3775" w:hanging="385"/>
      </w:pPr>
    </w:lvl>
    <w:lvl w:ilvl="5">
      <w:numFmt w:val="bullet"/>
      <w:lvlText w:val="•"/>
      <w:lvlJc w:val="left"/>
      <w:pPr>
        <w:ind w:left="4634" w:hanging="385"/>
      </w:pPr>
    </w:lvl>
    <w:lvl w:ilvl="6">
      <w:numFmt w:val="bullet"/>
      <w:lvlText w:val="•"/>
      <w:lvlJc w:val="left"/>
      <w:pPr>
        <w:ind w:left="5492" w:hanging="385"/>
      </w:pPr>
    </w:lvl>
    <w:lvl w:ilvl="7">
      <w:numFmt w:val="bullet"/>
      <w:lvlText w:val="•"/>
      <w:lvlJc w:val="left"/>
      <w:pPr>
        <w:ind w:left="6351" w:hanging="385"/>
      </w:pPr>
    </w:lvl>
    <w:lvl w:ilvl="8">
      <w:numFmt w:val="bullet"/>
      <w:lvlText w:val="•"/>
      <w:lvlJc w:val="left"/>
      <w:pPr>
        <w:ind w:left="7209" w:hanging="385"/>
      </w:pPr>
    </w:lvl>
  </w:abstractNum>
  <w:abstractNum w:abstractNumId="1">
    <w:nsid w:val="00000414"/>
    <w:multiLevelType w:val="multilevel"/>
    <w:tmpl w:val="4EDCA328"/>
    <w:lvl w:ilvl="0">
      <w:start w:val="3"/>
      <w:numFmt w:val="decimal"/>
      <w:lvlText w:val="%1"/>
      <w:lvlJc w:val="left"/>
      <w:pPr>
        <w:ind w:left="840" w:hanging="403"/>
      </w:pPr>
      <w:rPr>
        <w:rFonts w:cs="Times New Roman"/>
      </w:rPr>
    </w:lvl>
    <w:lvl w:ilvl="1">
      <w:start w:val="1"/>
      <w:numFmt w:val="decimal"/>
      <w:lvlText w:val="%1.%2"/>
      <w:lvlJc w:val="left"/>
      <w:pPr>
        <w:ind w:left="840" w:hanging="403"/>
      </w:pPr>
      <w:rPr>
        <w:rFonts w:ascii="Arial" w:hAnsi="Arial" w:cs="Times New Roman" w:hint="default"/>
        <w:b w:val="0"/>
        <w:bCs w:val="0"/>
        <w:sz w:val="24"/>
        <w:szCs w:val="24"/>
      </w:rPr>
    </w:lvl>
    <w:lvl w:ilvl="2">
      <w:start w:val="1"/>
      <w:numFmt w:val="lowerLetter"/>
      <w:lvlText w:val="(%3)"/>
      <w:lvlJc w:val="left"/>
      <w:pPr>
        <w:ind w:left="1183" w:hanging="502"/>
      </w:pPr>
      <w:rPr>
        <w:rFonts w:ascii="Times New Roman" w:hAnsi="Times New Roman" w:cs="Times New Roman"/>
        <w:b w:val="0"/>
        <w:bCs w:val="0"/>
        <w:sz w:val="24"/>
        <w:szCs w:val="24"/>
      </w:rPr>
    </w:lvl>
    <w:lvl w:ilvl="3">
      <w:numFmt w:val="bullet"/>
      <w:lvlText w:val="•"/>
      <w:lvlJc w:val="left"/>
      <w:pPr>
        <w:ind w:left="2904" w:hanging="502"/>
      </w:pPr>
    </w:lvl>
    <w:lvl w:ilvl="4">
      <w:numFmt w:val="bullet"/>
      <w:lvlText w:val="•"/>
      <w:lvlJc w:val="left"/>
      <w:pPr>
        <w:ind w:left="3764" w:hanging="502"/>
      </w:pPr>
    </w:lvl>
    <w:lvl w:ilvl="5">
      <w:numFmt w:val="bullet"/>
      <w:lvlText w:val="•"/>
      <w:lvlJc w:val="left"/>
      <w:pPr>
        <w:ind w:left="4624" w:hanging="502"/>
      </w:pPr>
    </w:lvl>
    <w:lvl w:ilvl="6">
      <w:numFmt w:val="bullet"/>
      <w:lvlText w:val="•"/>
      <w:lvlJc w:val="left"/>
      <w:pPr>
        <w:ind w:left="5485" w:hanging="502"/>
      </w:pPr>
    </w:lvl>
    <w:lvl w:ilvl="7">
      <w:numFmt w:val="bullet"/>
      <w:lvlText w:val="•"/>
      <w:lvlJc w:val="left"/>
      <w:pPr>
        <w:ind w:left="6345" w:hanging="502"/>
      </w:pPr>
    </w:lvl>
    <w:lvl w:ilvl="8">
      <w:numFmt w:val="bullet"/>
      <w:lvlText w:val="•"/>
      <w:lvlJc w:val="left"/>
      <w:pPr>
        <w:ind w:left="7205" w:hanging="502"/>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5202"/>
    <w:rsid w:val="0010638D"/>
    <w:rsid w:val="00194B85"/>
    <w:rsid w:val="0042608B"/>
    <w:rsid w:val="006423B1"/>
    <w:rsid w:val="00715A92"/>
    <w:rsid w:val="007F2D42"/>
    <w:rsid w:val="008809BB"/>
    <w:rsid w:val="008B3ED8"/>
    <w:rsid w:val="008C3AD3"/>
    <w:rsid w:val="00912258"/>
    <w:rsid w:val="00923566"/>
    <w:rsid w:val="00982568"/>
    <w:rsid w:val="00AC5202"/>
    <w:rsid w:val="00C66889"/>
    <w:rsid w:val="00CD715D"/>
    <w:rsid w:val="00D0654B"/>
    <w:rsid w:val="00DB6E6A"/>
    <w:rsid w:val="00EE18D9"/>
    <w:rsid w:val="00FE6389"/>
  </w:rsids>
  <m:mathPr>
    <m:mathFont m:val="Cambria Math"/>
    <m:brkBin m:val="before"/>
    <m:brkBinSub m:val="--"/>
    <m:smallFrac m:val="off"/>
    <m:dispDef/>
    <m:lMargin m:val="0"/>
    <m:rMargin m:val="0"/>
    <m:defJc m:val="centerGroup"/>
    <m:wrapIndent m:val="1440"/>
    <m:intLim m:val="subSup"/>
    <m:naryLim m:val="undOvr"/>
  </m:mathPr>
  <w:uiCompat97To2003/>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IN" w:eastAsia="en-I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38D"/>
    <w:pPr>
      <w:widowControl w:val="0"/>
      <w:autoSpaceDE w:val="0"/>
      <w:autoSpaceDN w:val="0"/>
      <w:adjustRightInd w:val="0"/>
    </w:pPr>
    <w:rPr>
      <w:rFonts w:ascii="Arial" w:eastAsia="Times New Roman" w:hAnsi="Arial" w:cs="Arial"/>
      <w:sz w:val="20"/>
      <w:szCs w:val="20"/>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
    <w:basedOn w:val="Normal"/>
    <w:link w:val="HeaderChar"/>
    <w:uiPriority w:val="99"/>
    <w:rsid w:val="006423B1"/>
    <w:pPr>
      <w:tabs>
        <w:tab w:val="center" w:pos="4513"/>
        <w:tab w:val="right" w:pos="9026"/>
      </w:tabs>
    </w:pPr>
  </w:style>
  <w:style w:type="character" w:customStyle="1" w:styleId="HeaderChar">
    <w:name w:val="Header Char"/>
    <w:aliases w:val="h Char"/>
    <w:basedOn w:val="DefaultParagraphFont"/>
    <w:link w:val="Header"/>
    <w:uiPriority w:val="99"/>
    <w:locked/>
    <w:rsid w:val="006423B1"/>
    <w:rPr>
      <w:rFonts w:ascii="Arial" w:hAnsi="Arial" w:cs="Arial"/>
      <w:sz w:val="20"/>
      <w:szCs w:val="20"/>
      <w:lang w:val="en-US"/>
    </w:rPr>
  </w:style>
  <w:style w:type="paragraph" w:styleId="Footer">
    <w:name w:val="footer"/>
    <w:basedOn w:val="Normal"/>
    <w:link w:val="FooterChar"/>
    <w:uiPriority w:val="99"/>
    <w:rsid w:val="006423B1"/>
    <w:pPr>
      <w:tabs>
        <w:tab w:val="center" w:pos="4513"/>
        <w:tab w:val="right" w:pos="9026"/>
      </w:tabs>
    </w:pPr>
  </w:style>
  <w:style w:type="character" w:customStyle="1" w:styleId="FooterChar">
    <w:name w:val="Footer Char"/>
    <w:basedOn w:val="DefaultParagraphFont"/>
    <w:link w:val="Footer"/>
    <w:uiPriority w:val="99"/>
    <w:locked/>
    <w:rsid w:val="006423B1"/>
    <w:rPr>
      <w:rFonts w:ascii="Arial" w:hAnsi="Arial" w:cs="Arial"/>
      <w:sz w:val="20"/>
      <w:szCs w:val="20"/>
      <w:lang w:val="en-US"/>
    </w:rPr>
  </w:style>
  <w:style w:type="character" w:styleId="PageNumber">
    <w:name w:val="page number"/>
    <w:basedOn w:val="DefaultParagraphFont"/>
    <w:uiPriority w:val="99"/>
    <w:rsid w:val="006423B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Pages>
  <Words>457</Words>
  <Characters>2607</Characters>
  <Application>Microsoft Office Outlook</Application>
  <DocSecurity>0</DocSecurity>
  <Lines>0</Lines>
  <Paragraphs>0</Paragraphs>
  <ScaleCrop>false</ScaleCrop>
  <Company>holtec consulting Pvt. Ltd.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c:creator>
  <cp:keywords/>
  <dc:description/>
  <cp:lastModifiedBy>Highway</cp:lastModifiedBy>
  <cp:revision>7</cp:revision>
  <dcterms:created xsi:type="dcterms:W3CDTF">2018-02-02T05:54:00Z</dcterms:created>
  <dcterms:modified xsi:type="dcterms:W3CDTF">2018-12-24T09:52:00Z</dcterms:modified>
</cp:coreProperties>
</file>